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bCs/>
          <w:sz w:val="44"/>
          <w:szCs w:val="44"/>
          <w:lang w:eastAsia="zh-CN"/>
        </w:rPr>
      </w:pPr>
      <w:bookmarkStart w:id="1" w:name="_GoBack"/>
      <w:bookmarkEnd w:id="1"/>
      <w:r>
        <w:rPr>
          <w:rFonts w:hint="eastAsia" w:ascii="方正小标宋_GBK" w:hAnsi="方正小标宋_GBK" w:eastAsia="方正小标宋_GBK" w:cs="方正小标宋_GBK"/>
          <w:b/>
          <w:bCs/>
          <w:color w:val="000000"/>
          <w:sz w:val="44"/>
          <w:szCs w:val="44"/>
          <w:shd w:val="clear" w:fill="FFFFFF"/>
          <w:lang w:eastAsia="zh-CN"/>
        </w:rPr>
        <w:t>推荐</w:t>
      </w:r>
      <w:r>
        <w:rPr>
          <w:rFonts w:hint="eastAsia" w:ascii="方正小标宋_GBK" w:hAnsi="方正小标宋_GBK" w:eastAsia="方正小标宋_GBK" w:cs="方正小标宋_GBK"/>
          <w:b/>
          <w:bCs/>
          <w:sz w:val="44"/>
          <w:szCs w:val="44"/>
          <w:lang w:eastAsia="zh-CN"/>
        </w:rPr>
        <w:t>促进民营经济发展先进单位</w:t>
      </w:r>
    </w:p>
    <w:p>
      <w:pPr>
        <w:pStyle w:val="13"/>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公</w:t>
      </w:r>
      <w:r>
        <w:rPr>
          <w:rFonts w:hint="eastAsia" w:ascii="方正小标宋_GBK" w:hAnsi="方正小标宋_GBK" w:eastAsia="方正小标宋_GBK" w:cs="方正小标宋_GBK"/>
          <w:b/>
          <w:bCs/>
          <w:sz w:val="44"/>
          <w:szCs w:val="44"/>
          <w:lang w:val="en-US" w:eastAsia="zh-CN"/>
        </w:rPr>
        <w:t xml:space="preserve">  </w:t>
      </w:r>
      <w:r>
        <w:rPr>
          <w:rFonts w:hint="eastAsia" w:ascii="方正小标宋_GBK" w:hAnsi="方正小标宋_GBK" w:eastAsia="方正小标宋_GBK" w:cs="方正小标宋_GBK"/>
          <w:b/>
          <w:bCs/>
          <w:sz w:val="44"/>
          <w:szCs w:val="44"/>
          <w:lang w:eastAsia="zh-CN"/>
        </w:rPr>
        <w:t>示</w:t>
      </w:r>
    </w:p>
    <w:p>
      <w:pPr>
        <w:ind w:firstLine="640" w:firstLineChars="200"/>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根据</w:t>
      </w:r>
      <w:r>
        <w:rPr>
          <w:rFonts w:hint="eastAsia" w:ascii="方正仿宋_GBK" w:hAnsi="方正仿宋_GBK" w:eastAsia="方正仿宋_GBK" w:cs="方正仿宋_GBK"/>
          <w:sz w:val="32"/>
          <w:szCs w:val="32"/>
          <w:lang w:val="en-US" w:eastAsia="zh-CN"/>
        </w:rPr>
        <w:t>《云南省工业和信息化厅 云南省人力资源和社会保障厅</w:t>
      </w:r>
      <w:r>
        <w:rPr>
          <w:rFonts w:hint="eastAsia" w:ascii="方正仿宋_GBK" w:hAnsi="方正仿宋_GBK" w:eastAsia="方正仿宋_GBK" w:cs="方正仿宋_GBK"/>
          <w:sz w:val="32"/>
          <w:szCs w:val="32"/>
          <w:lang w:eastAsia="zh-CN"/>
        </w:rPr>
        <w:t>关于开展第九届云南省民营经济先进单位和先进个人评选表彰的通知》和</w:t>
      </w:r>
      <w:r>
        <w:rPr>
          <w:rFonts w:hint="eastAsia" w:ascii="方正仿宋_GBK" w:hAnsi="方正仿宋_GBK" w:eastAsia="方正仿宋_GBK" w:cs="方正仿宋_GBK"/>
          <w:sz w:val="32"/>
          <w:szCs w:val="32"/>
          <w:lang w:val="en-US" w:eastAsia="zh-CN"/>
        </w:rPr>
        <w:t>《玉溪市工业和信息化局 玉溪市人力资源和社会保障局</w:t>
      </w:r>
      <w:r>
        <w:rPr>
          <w:rFonts w:hint="eastAsia" w:ascii="方正仿宋_GBK" w:hAnsi="方正仿宋_GBK" w:eastAsia="方正仿宋_GBK" w:cs="方正仿宋_GBK"/>
          <w:sz w:val="32"/>
          <w:szCs w:val="32"/>
          <w:lang w:eastAsia="zh-CN"/>
        </w:rPr>
        <w:t>关于做好第九届云南省民营经济先进单位和先进个人评选表彰相关工作的通知</w:t>
      </w:r>
      <w:r>
        <w:rPr>
          <w:rFonts w:hint="eastAsia" w:ascii="方正仿宋_GBK" w:hAnsi="方正仿宋_GBK" w:eastAsia="方正仿宋_GBK" w:cs="方正仿宋_GBK"/>
          <w:sz w:val="32"/>
          <w:szCs w:val="32"/>
          <w:lang w:val="en-US" w:eastAsia="zh-CN"/>
        </w:rPr>
        <w:t>》文件要求和推荐程序，经单位申报，</w:t>
      </w:r>
      <w:r>
        <w:rPr>
          <w:rFonts w:hint="eastAsia" w:ascii="方正仿宋_GBK" w:hAnsi="方正仿宋_GBK" w:eastAsia="方正仿宋_GBK" w:cs="方正仿宋_GBK"/>
          <w:b w:val="0"/>
          <w:bCs w:val="0"/>
          <w:i w:val="0"/>
          <w:iCs w:val="0"/>
          <w:color w:val="auto"/>
          <w:sz w:val="32"/>
          <w:szCs w:val="32"/>
          <w:u w:val="none"/>
          <w:lang w:val="en-US" w:eastAsia="zh-CN"/>
        </w:rPr>
        <w:t>市评委会初审同意，</w:t>
      </w:r>
      <w:r>
        <w:rPr>
          <w:rFonts w:hint="eastAsia" w:ascii="方正仿宋_GBK" w:hAnsi="方正仿宋_GBK" w:eastAsia="方正仿宋_GBK" w:cs="方正仿宋_GBK"/>
          <w:sz w:val="32"/>
          <w:szCs w:val="32"/>
          <w:lang w:val="en-US" w:eastAsia="zh-CN"/>
        </w:rPr>
        <w:t>现将</w:t>
      </w:r>
      <w:r>
        <w:rPr>
          <w:rFonts w:hint="eastAsia" w:ascii="方正仿宋_GBK" w:hAnsi="方正仿宋_GBK" w:eastAsia="方正仿宋_GBK" w:cs="方正仿宋_GBK"/>
          <w:sz w:val="32"/>
          <w:szCs w:val="32"/>
          <w:lang w:eastAsia="zh-CN"/>
        </w:rPr>
        <w:t>推荐第九届云南省民营经济先进单位和先进个人评选表彰促进民营经济发展先进单位予以公示：</w:t>
      </w:r>
    </w:p>
    <w:p>
      <w:pPr>
        <w:adjustRightInd w:val="0"/>
        <w:snapToGrid w:val="0"/>
        <w:spacing w:line="600" w:lineRule="exact"/>
        <w:jc w:val="center"/>
        <w:rPr>
          <w:rFonts w:hint="default"/>
        </w:rPr>
      </w:pPr>
      <w:r>
        <w:rPr>
          <w:rFonts w:hint="default" w:ascii="宋体" w:hAnsi="宋体" w:eastAsia="楷体" w:cs="Times New Roman"/>
          <w:bCs/>
          <w:i w:val="0"/>
          <w:iCs w:val="0"/>
          <w:color w:val="auto"/>
          <w:sz w:val="36"/>
          <w:szCs w:val="36"/>
          <w:u w:val="none"/>
        </w:rPr>
        <w:t>促进民营经济</w:t>
      </w:r>
      <w:r>
        <w:rPr>
          <w:rFonts w:hint="default" w:ascii="宋体" w:hAnsi="宋体" w:eastAsia="楷体" w:cs="Times New Roman"/>
          <w:bCs/>
          <w:i w:val="0"/>
          <w:iCs w:val="0"/>
          <w:color w:val="auto"/>
          <w:sz w:val="36"/>
          <w:szCs w:val="36"/>
          <w:u w:val="none"/>
          <w:lang w:eastAsia="zh-CN"/>
        </w:rPr>
        <w:t>发展</w:t>
      </w:r>
      <w:r>
        <w:rPr>
          <w:rFonts w:hint="default" w:ascii="宋体" w:hAnsi="宋体" w:eastAsia="楷体" w:cs="Times New Roman"/>
          <w:bCs/>
          <w:i w:val="0"/>
          <w:iCs w:val="0"/>
          <w:color w:val="auto"/>
          <w:sz w:val="36"/>
          <w:szCs w:val="36"/>
          <w:u w:val="none"/>
        </w:rPr>
        <w:t>先进单位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3316"/>
        <w:gridCol w:w="1697"/>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779" w:type="dxa"/>
            <w:noWrap w:val="0"/>
            <w:vAlign w:val="center"/>
          </w:tcPr>
          <w:p>
            <w:pPr>
              <w:spacing w:line="440" w:lineRule="exact"/>
              <w:jc w:val="center"/>
              <w:rPr>
                <w:rFonts w:hint="default" w:ascii="宋体" w:hAnsi="宋体" w:eastAsia="仿宋_GB2312" w:cs="Times New Roman"/>
                <w:i w:val="0"/>
                <w:iCs w:val="0"/>
                <w:color w:val="auto"/>
                <w:sz w:val="28"/>
                <w:szCs w:val="28"/>
                <w:u w:val="none"/>
                <w:lang w:eastAsia="zh-CN"/>
              </w:rPr>
            </w:pPr>
            <w:r>
              <w:rPr>
                <w:rFonts w:hint="default" w:ascii="宋体" w:hAnsi="宋体" w:eastAsia="仿宋_GB2312" w:cs="Times New Roman"/>
                <w:i w:val="0"/>
                <w:iCs w:val="0"/>
                <w:color w:val="auto"/>
                <w:sz w:val="28"/>
                <w:szCs w:val="28"/>
                <w:u w:val="none"/>
                <w:lang w:eastAsia="zh-CN"/>
              </w:rPr>
              <w:t>拟推荐</w:t>
            </w:r>
          </w:p>
          <w:p>
            <w:pPr>
              <w:spacing w:line="440" w:lineRule="exact"/>
              <w:jc w:val="center"/>
              <w:rPr>
                <w:rFonts w:hint="default" w:ascii="宋体" w:hAnsi="宋体" w:eastAsia="仿宋_GB2312" w:cs="Times New Roman"/>
                <w:i w:val="0"/>
                <w:iCs w:val="0"/>
                <w:color w:val="auto"/>
                <w:sz w:val="28"/>
                <w:szCs w:val="28"/>
                <w:u w:val="none"/>
                <w:lang w:eastAsia="zh-CN"/>
              </w:rPr>
            </w:pPr>
            <w:r>
              <w:rPr>
                <w:rFonts w:hint="default" w:ascii="宋体" w:hAnsi="宋体" w:eastAsia="仿宋_GB2312" w:cs="Times New Roman"/>
                <w:i w:val="0"/>
                <w:iCs w:val="0"/>
                <w:color w:val="auto"/>
                <w:sz w:val="28"/>
                <w:szCs w:val="28"/>
                <w:u w:val="none"/>
                <w:lang w:eastAsia="zh-CN"/>
              </w:rPr>
              <w:t>先进单位</w:t>
            </w:r>
          </w:p>
          <w:p>
            <w:pPr>
              <w:spacing w:line="440" w:lineRule="exact"/>
              <w:jc w:val="center"/>
              <w:rPr>
                <w:rFonts w:hint="default" w:ascii="宋体" w:hAnsi="宋体" w:eastAsia="仿宋_GB2312" w:cs="Times New Roman"/>
                <w:i w:val="0"/>
                <w:iCs w:val="0"/>
                <w:color w:val="auto"/>
                <w:sz w:val="28"/>
                <w:szCs w:val="28"/>
                <w:u w:val="none"/>
                <w:lang w:eastAsia="zh-CN"/>
              </w:rPr>
            </w:pPr>
            <w:r>
              <w:rPr>
                <w:rFonts w:hint="default" w:ascii="宋体" w:hAnsi="宋体" w:eastAsia="仿宋_GB2312" w:cs="Times New Roman"/>
                <w:i w:val="0"/>
                <w:iCs w:val="0"/>
                <w:color w:val="auto"/>
                <w:sz w:val="28"/>
                <w:szCs w:val="28"/>
                <w:u w:val="none"/>
              </w:rPr>
              <w:t>名称</w:t>
            </w:r>
          </w:p>
        </w:tc>
        <w:tc>
          <w:tcPr>
            <w:tcW w:w="7279" w:type="dxa"/>
            <w:gridSpan w:val="3"/>
            <w:noWrap w:val="0"/>
            <w:vAlign w:val="center"/>
          </w:tcPr>
          <w:p>
            <w:pPr>
              <w:spacing w:line="440" w:lineRule="exact"/>
              <w:jc w:val="center"/>
              <w:rPr>
                <w:rFonts w:hint="eastAsia" w:ascii="宋体" w:hAnsi="宋体" w:eastAsia="仿宋_GB2312" w:cs="Times New Roman"/>
                <w:i w:val="0"/>
                <w:iCs w:val="0"/>
                <w:color w:val="auto"/>
                <w:sz w:val="28"/>
                <w:szCs w:val="28"/>
                <w:u w:val="none"/>
                <w:lang w:val="en-US" w:eastAsia="zh-CN"/>
              </w:rPr>
            </w:pPr>
            <w:r>
              <w:rPr>
                <w:rFonts w:hint="eastAsia" w:ascii="宋体" w:hAnsi="宋体" w:eastAsia="仿宋_GB2312" w:cs="Times New Roman"/>
                <w:i w:val="0"/>
                <w:iCs w:val="0"/>
                <w:color w:val="auto"/>
                <w:sz w:val="28"/>
                <w:szCs w:val="28"/>
                <w:u w:val="none"/>
                <w:lang w:val="en-US" w:eastAsia="zh-CN"/>
              </w:rPr>
              <w:t>玉溪市工业和信息化局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79" w:type="dxa"/>
            <w:noWrap w:val="0"/>
            <w:vAlign w:val="center"/>
          </w:tcPr>
          <w:p>
            <w:pPr>
              <w:spacing w:line="440" w:lineRule="exact"/>
              <w:jc w:val="center"/>
              <w:rPr>
                <w:rFonts w:hint="default" w:ascii="宋体" w:hAnsi="宋体" w:eastAsia="仿宋_GB2312" w:cs="Times New Roman"/>
                <w:i w:val="0"/>
                <w:iCs w:val="0"/>
                <w:color w:val="auto"/>
                <w:sz w:val="28"/>
                <w:szCs w:val="28"/>
                <w:u w:val="none"/>
                <w:lang w:eastAsia="zh-CN"/>
              </w:rPr>
            </w:pPr>
            <w:r>
              <w:rPr>
                <w:rFonts w:hint="default" w:ascii="宋体" w:hAnsi="宋体" w:eastAsia="仿宋_GB2312" w:cs="Times New Roman"/>
                <w:i w:val="0"/>
                <w:iCs w:val="0"/>
                <w:color w:val="auto"/>
                <w:sz w:val="28"/>
                <w:szCs w:val="28"/>
                <w:u w:val="none"/>
                <w:lang w:eastAsia="zh-CN"/>
              </w:rPr>
              <w:t>单位级别</w:t>
            </w:r>
          </w:p>
        </w:tc>
        <w:tc>
          <w:tcPr>
            <w:tcW w:w="3316" w:type="dxa"/>
            <w:noWrap w:val="0"/>
            <w:vAlign w:val="center"/>
          </w:tcPr>
          <w:p>
            <w:pPr>
              <w:spacing w:line="440" w:lineRule="exact"/>
              <w:jc w:val="center"/>
              <w:rPr>
                <w:rFonts w:hint="default" w:ascii="宋体" w:hAnsi="宋体" w:eastAsia="仿宋_GB2312" w:cs="Times New Roman"/>
                <w:i w:val="0"/>
                <w:iCs w:val="0"/>
                <w:color w:val="auto"/>
                <w:kern w:val="2"/>
                <w:sz w:val="28"/>
                <w:szCs w:val="28"/>
                <w:u w:val="none"/>
                <w:lang w:val="en-US" w:eastAsia="zh-CN" w:bidi="ar-SA"/>
              </w:rPr>
            </w:pPr>
            <w:r>
              <w:rPr>
                <w:rFonts w:hint="eastAsia" w:ascii="宋体" w:hAnsi="宋体" w:eastAsia="仿宋_GB2312" w:cs="Times New Roman"/>
                <w:i w:val="0"/>
                <w:iCs w:val="0"/>
                <w:color w:val="auto"/>
                <w:kern w:val="2"/>
                <w:sz w:val="28"/>
                <w:szCs w:val="28"/>
                <w:u w:val="none"/>
                <w:lang w:val="en-US" w:eastAsia="zh-CN" w:bidi="ar-SA"/>
              </w:rPr>
              <w:t>正处级</w:t>
            </w:r>
          </w:p>
        </w:tc>
        <w:tc>
          <w:tcPr>
            <w:tcW w:w="1697" w:type="dxa"/>
            <w:noWrap w:val="0"/>
            <w:vAlign w:val="center"/>
          </w:tcPr>
          <w:p>
            <w:pPr>
              <w:spacing w:line="440" w:lineRule="exact"/>
              <w:jc w:val="center"/>
              <w:rPr>
                <w:rFonts w:hint="default" w:ascii="宋体" w:hAnsi="宋体" w:eastAsia="仿宋_GB2312" w:cs="Times New Roman"/>
                <w:i w:val="0"/>
                <w:iCs w:val="0"/>
                <w:color w:val="auto"/>
                <w:sz w:val="28"/>
                <w:szCs w:val="28"/>
                <w:u w:val="none"/>
              </w:rPr>
            </w:pPr>
            <w:r>
              <w:rPr>
                <w:rFonts w:hint="default" w:ascii="宋体" w:hAnsi="宋体" w:eastAsia="仿宋_GB2312" w:cs="Times New Roman"/>
                <w:i w:val="0"/>
                <w:iCs w:val="0"/>
                <w:color w:val="auto"/>
                <w:sz w:val="28"/>
                <w:szCs w:val="28"/>
                <w:u w:val="none"/>
                <w:lang w:eastAsia="zh-CN"/>
              </w:rPr>
              <w:t>单位人数</w:t>
            </w:r>
          </w:p>
        </w:tc>
        <w:tc>
          <w:tcPr>
            <w:tcW w:w="2266" w:type="dxa"/>
            <w:noWrap w:val="0"/>
            <w:vAlign w:val="center"/>
          </w:tcPr>
          <w:p>
            <w:pPr>
              <w:spacing w:line="440" w:lineRule="exact"/>
              <w:jc w:val="center"/>
              <w:rPr>
                <w:rFonts w:hint="default" w:ascii="宋体" w:hAnsi="宋体" w:eastAsia="仿宋_GB2312" w:cs="Times New Roman"/>
                <w:i w:val="0"/>
                <w:iCs w:val="0"/>
                <w:color w:val="auto"/>
                <w:kern w:val="2"/>
                <w:sz w:val="28"/>
                <w:szCs w:val="28"/>
                <w:u w:val="none"/>
                <w:lang w:val="en-US" w:eastAsia="zh-CN" w:bidi="ar-SA"/>
              </w:rPr>
            </w:pPr>
            <w:r>
              <w:rPr>
                <w:rFonts w:hint="eastAsia" w:ascii="宋体" w:hAnsi="宋体" w:eastAsia="仿宋_GB2312" w:cs="Times New Roman"/>
                <w:i w:val="0"/>
                <w:iCs w:val="0"/>
                <w:color w:val="auto"/>
                <w:kern w:val="2"/>
                <w:sz w:val="28"/>
                <w:szCs w:val="28"/>
                <w:u w:val="none"/>
                <w:lang w:val="en-US" w:eastAsia="zh-CN" w:bidi="ar-S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79" w:type="dxa"/>
            <w:noWrap w:val="0"/>
            <w:vAlign w:val="center"/>
          </w:tcPr>
          <w:p>
            <w:pPr>
              <w:spacing w:line="440" w:lineRule="exact"/>
              <w:jc w:val="center"/>
              <w:rPr>
                <w:rFonts w:hint="default" w:ascii="宋体" w:hAnsi="宋体" w:eastAsia="仿宋_GB2312" w:cs="Times New Roman"/>
                <w:i w:val="0"/>
                <w:iCs w:val="0"/>
                <w:color w:val="auto"/>
                <w:sz w:val="28"/>
                <w:szCs w:val="28"/>
                <w:u w:val="none"/>
              </w:rPr>
            </w:pPr>
            <w:r>
              <w:rPr>
                <w:rFonts w:hint="default" w:ascii="宋体" w:hAnsi="宋体" w:eastAsia="仿宋_GB2312" w:cs="Times New Roman"/>
                <w:i w:val="0"/>
                <w:iCs w:val="0"/>
                <w:color w:val="auto"/>
                <w:sz w:val="28"/>
                <w:szCs w:val="28"/>
                <w:u w:val="none"/>
              </w:rPr>
              <w:t>联系人</w:t>
            </w:r>
          </w:p>
        </w:tc>
        <w:tc>
          <w:tcPr>
            <w:tcW w:w="3316" w:type="dxa"/>
            <w:noWrap w:val="0"/>
            <w:vAlign w:val="center"/>
          </w:tcPr>
          <w:p>
            <w:pPr>
              <w:spacing w:line="440" w:lineRule="exact"/>
              <w:jc w:val="center"/>
              <w:rPr>
                <w:rFonts w:hint="default" w:ascii="宋体" w:hAnsi="宋体" w:eastAsia="仿宋_GB2312" w:cs="Times New Roman"/>
                <w:i w:val="0"/>
                <w:iCs w:val="0"/>
                <w:color w:val="auto"/>
                <w:kern w:val="2"/>
                <w:sz w:val="28"/>
                <w:szCs w:val="28"/>
                <w:u w:val="none"/>
                <w:lang w:val="en-US" w:eastAsia="zh-CN" w:bidi="ar-SA"/>
              </w:rPr>
            </w:pPr>
            <w:r>
              <w:rPr>
                <w:rFonts w:hint="eastAsia" w:ascii="宋体" w:hAnsi="宋体" w:eastAsia="仿宋_GB2312" w:cs="Times New Roman"/>
                <w:i w:val="0"/>
                <w:iCs w:val="0"/>
                <w:color w:val="auto"/>
                <w:kern w:val="2"/>
                <w:sz w:val="28"/>
                <w:szCs w:val="28"/>
                <w:u w:val="none"/>
                <w:lang w:val="en-US" w:eastAsia="zh-CN" w:bidi="ar-SA"/>
              </w:rPr>
              <w:t>滕飞</w:t>
            </w:r>
          </w:p>
        </w:tc>
        <w:tc>
          <w:tcPr>
            <w:tcW w:w="1697" w:type="dxa"/>
            <w:noWrap w:val="0"/>
            <w:vAlign w:val="center"/>
          </w:tcPr>
          <w:p>
            <w:pPr>
              <w:spacing w:line="440" w:lineRule="exact"/>
              <w:jc w:val="center"/>
              <w:rPr>
                <w:rFonts w:hint="default" w:ascii="宋体" w:hAnsi="宋体" w:eastAsia="仿宋_GB2312" w:cs="Times New Roman"/>
                <w:i w:val="0"/>
                <w:iCs w:val="0"/>
                <w:color w:val="auto"/>
                <w:sz w:val="28"/>
                <w:szCs w:val="28"/>
                <w:u w:val="none"/>
              </w:rPr>
            </w:pPr>
            <w:r>
              <w:rPr>
                <w:rFonts w:hint="default" w:ascii="宋体" w:hAnsi="宋体" w:eastAsia="仿宋_GB2312" w:cs="Times New Roman"/>
                <w:i w:val="0"/>
                <w:iCs w:val="0"/>
                <w:color w:val="auto"/>
                <w:sz w:val="28"/>
                <w:szCs w:val="28"/>
                <w:u w:val="none"/>
              </w:rPr>
              <w:t>联系电话</w:t>
            </w:r>
          </w:p>
        </w:tc>
        <w:tc>
          <w:tcPr>
            <w:tcW w:w="2266" w:type="dxa"/>
            <w:noWrap w:val="0"/>
            <w:vAlign w:val="center"/>
          </w:tcPr>
          <w:p>
            <w:pPr>
              <w:spacing w:line="440" w:lineRule="exact"/>
              <w:jc w:val="center"/>
              <w:rPr>
                <w:rFonts w:hint="default" w:ascii="宋体" w:hAnsi="宋体" w:eastAsia="仿宋_GB2312" w:cs="Times New Roman"/>
                <w:i w:val="0"/>
                <w:iCs w:val="0"/>
                <w:color w:val="auto"/>
                <w:kern w:val="2"/>
                <w:sz w:val="28"/>
                <w:szCs w:val="28"/>
                <w:u w:val="none"/>
                <w:lang w:val="en-US" w:eastAsia="zh-CN" w:bidi="ar-SA"/>
              </w:rPr>
            </w:pPr>
            <w:r>
              <w:rPr>
                <w:rFonts w:hint="eastAsia" w:ascii="宋体" w:hAnsi="宋体" w:eastAsia="仿宋_GB2312" w:cs="Times New Roman"/>
                <w:i w:val="0"/>
                <w:iCs w:val="0"/>
                <w:color w:val="auto"/>
                <w:kern w:val="2"/>
                <w:sz w:val="28"/>
                <w:szCs w:val="28"/>
                <w:u w:val="none"/>
                <w:lang w:val="en-US" w:eastAsia="zh-CN" w:bidi="ar-SA"/>
              </w:rPr>
              <w:t>0877－2018707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1779" w:type="dxa"/>
            <w:noWrap w:val="0"/>
            <w:vAlign w:val="center"/>
          </w:tcPr>
          <w:p>
            <w:pPr>
              <w:jc w:val="center"/>
              <w:rPr>
                <w:rFonts w:hint="default" w:ascii="宋体" w:hAnsi="宋体" w:eastAsia="仿宋_GB2312" w:cs="Times New Roman"/>
                <w:i w:val="0"/>
                <w:iCs w:val="0"/>
                <w:color w:val="auto"/>
                <w:sz w:val="28"/>
                <w:szCs w:val="28"/>
                <w:u w:val="none"/>
              </w:rPr>
            </w:pPr>
            <w:r>
              <w:rPr>
                <w:rFonts w:hint="default" w:ascii="宋体" w:hAnsi="宋体" w:eastAsia="仿宋_GB2312" w:cs="Times New Roman"/>
                <w:i w:val="0"/>
                <w:iCs w:val="0"/>
                <w:color w:val="auto"/>
                <w:sz w:val="28"/>
                <w:szCs w:val="28"/>
                <w:u w:val="none"/>
              </w:rPr>
              <w:t>奖惩情况</w:t>
            </w:r>
          </w:p>
        </w:tc>
        <w:tc>
          <w:tcPr>
            <w:tcW w:w="727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default" w:ascii="宋体" w:hAnsi="宋体" w:eastAsia="仿宋_GB2312" w:cs="Times New Roman"/>
                <w:i w:val="0"/>
                <w:iCs w:val="0"/>
                <w:color w:val="auto"/>
                <w:sz w:val="28"/>
                <w:szCs w:val="28"/>
                <w:u w:val="none"/>
              </w:rPr>
            </w:pPr>
            <w:r>
              <w:rPr>
                <w:rFonts w:hint="default" w:ascii="Times New Roman" w:hAnsi="Times New Roman" w:eastAsia="方正仿宋_GBK" w:cs="Times New Roman"/>
                <w:i w:val="0"/>
                <w:iCs w:val="0"/>
                <w:color w:val="auto"/>
                <w:sz w:val="28"/>
                <w:szCs w:val="28"/>
                <w:u w:val="none"/>
                <w:lang w:val="en-US" w:eastAsia="zh-CN"/>
              </w:rPr>
              <w:t>2020年12月被云南省委云南省政府评为云南省抗击新冠肺炎疫情先进集体，2021年1月被玉溪市委玉溪市人民政府评为玉溪市工业转型升级先进集体。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9" w:type="dxa"/>
            <w:noWrap w:val="0"/>
            <w:vAlign w:val="center"/>
          </w:tcPr>
          <w:p>
            <w:pPr>
              <w:jc w:val="center"/>
              <w:rPr>
                <w:rFonts w:hint="default" w:ascii="宋体" w:hAnsi="宋体" w:eastAsia="仿宋_GB2312" w:cs="Times New Roman"/>
                <w:i w:val="0"/>
                <w:iCs w:val="0"/>
                <w:color w:val="auto"/>
                <w:sz w:val="28"/>
                <w:szCs w:val="28"/>
                <w:u w:val="none"/>
              </w:rPr>
            </w:pPr>
            <w:r>
              <w:rPr>
                <w:rFonts w:hint="default" w:ascii="宋体" w:hAnsi="宋体" w:eastAsia="仿宋_GB2312" w:cs="Times New Roman"/>
                <w:i w:val="0"/>
                <w:iCs w:val="0"/>
                <w:color w:val="auto"/>
                <w:sz w:val="28"/>
                <w:szCs w:val="28"/>
                <w:u w:val="none"/>
              </w:rPr>
              <w:t>主要事迹</w:t>
            </w:r>
            <w:r>
              <w:rPr>
                <w:rFonts w:hint="default" w:ascii="宋体" w:hAnsi="宋体" w:eastAsia="仿宋_GB2312" w:cs="Times New Roman"/>
                <w:i w:val="0"/>
                <w:iCs w:val="0"/>
                <w:color w:val="auto"/>
                <w:sz w:val="28"/>
                <w:szCs w:val="28"/>
                <w:u w:val="none"/>
                <w:lang w:eastAsia="zh-CN"/>
              </w:rPr>
              <w:t>（</w:t>
            </w:r>
            <w:r>
              <w:rPr>
                <w:rFonts w:hint="default" w:ascii="宋体" w:hAnsi="宋体" w:eastAsia="仿宋_GB2312" w:cs="Times New Roman"/>
                <w:i w:val="0"/>
                <w:iCs w:val="0"/>
                <w:color w:val="auto"/>
                <w:sz w:val="28"/>
                <w:szCs w:val="28"/>
                <w:u w:val="none"/>
                <w:lang w:val="en-US" w:eastAsia="zh-CN"/>
              </w:rPr>
              <w:t>2000字以内</w:t>
            </w:r>
            <w:r>
              <w:rPr>
                <w:rFonts w:hint="default" w:ascii="宋体" w:hAnsi="宋体" w:eastAsia="仿宋_GB2312" w:cs="Times New Roman"/>
                <w:i w:val="0"/>
                <w:iCs w:val="0"/>
                <w:color w:val="auto"/>
                <w:sz w:val="28"/>
                <w:szCs w:val="28"/>
                <w:u w:val="none"/>
                <w:lang w:eastAsia="zh-CN"/>
              </w:rPr>
              <w:t>）</w:t>
            </w:r>
          </w:p>
        </w:tc>
        <w:tc>
          <w:tcPr>
            <w:tcW w:w="7279" w:type="dxa"/>
            <w:gridSpan w:val="3"/>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320" w:lineRule="exact"/>
              <w:ind w:right="0" w:rightChars="0" w:firstLine="560" w:firstLineChars="200"/>
              <w:jc w:val="both"/>
              <w:textAlignment w:val="auto"/>
              <w:outlineLvl w:val="9"/>
              <w:rPr>
                <w:rFonts w:hint="default" w:ascii="Times New Roman" w:hAnsi="Times New Roman" w:eastAsia="方正仿宋_GBK" w:cs="Times New Roman"/>
                <w:b w:val="0"/>
                <w:bCs w:val="0"/>
                <w:color w:val="000000"/>
                <w:spacing w:val="0"/>
                <w:kern w:val="0"/>
                <w:sz w:val="28"/>
                <w:szCs w:val="28"/>
              </w:rPr>
            </w:pPr>
            <w:r>
              <w:rPr>
                <w:rFonts w:hint="eastAsia" w:ascii="Times New Roman" w:hAnsi="Times New Roman" w:cs="Times New Roman"/>
                <w:sz w:val="28"/>
                <w:szCs w:val="28"/>
                <w:lang w:val="en-US" w:eastAsia="zh-CN"/>
              </w:rPr>
              <w:t>2018年以来，</w:t>
            </w:r>
            <w:r>
              <w:rPr>
                <w:rFonts w:hint="default" w:ascii="Times New Roman" w:hAnsi="Times New Roman" w:eastAsia="方正仿宋_GBK" w:cs="Times New Roman"/>
                <w:sz w:val="28"/>
                <w:szCs w:val="28"/>
              </w:rPr>
              <w:t>玉溪市</w:t>
            </w:r>
            <w:r>
              <w:rPr>
                <w:rFonts w:hint="eastAsia" w:ascii="Times New Roman" w:hAnsi="Times New Roman" w:eastAsia="方正仿宋_GBK" w:cs="Times New Roman"/>
                <w:sz w:val="28"/>
                <w:szCs w:val="28"/>
                <w:lang w:eastAsia="zh-CN"/>
              </w:rPr>
              <w:t>工业和信息化局</w:t>
            </w:r>
            <w:r>
              <w:rPr>
                <w:rFonts w:hint="eastAsia" w:ascii="Times New Roman" w:hAnsi="Times New Roman" w:cs="Times New Roman"/>
                <w:sz w:val="28"/>
                <w:szCs w:val="28"/>
                <w:lang w:eastAsia="zh-CN"/>
              </w:rPr>
              <w:t>始终</w:t>
            </w:r>
            <w:r>
              <w:rPr>
                <w:rFonts w:hint="eastAsia" w:ascii="Times New Roman" w:hAnsi="Times New Roman" w:eastAsia="方正仿宋_GBK" w:cs="Times New Roman"/>
                <w:sz w:val="28"/>
                <w:szCs w:val="28"/>
                <w:lang w:eastAsia="zh-CN"/>
              </w:rPr>
              <w:t>坚持以党的十九大精神为指导，</w:t>
            </w:r>
            <w:r>
              <w:rPr>
                <w:rFonts w:hint="eastAsia" w:ascii="Times New Roman" w:hAnsi="Times New Roman" w:cs="Times New Roman"/>
                <w:sz w:val="28"/>
                <w:szCs w:val="28"/>
                <w:lang w:eastAsia="zh-CN"/>
              </w:rPr>
              <w:t>全面</w:t>
            </w:r>
            <w:r>
              <w:rPr>
                <w:rFonts w:hint="eastAsia" w:ascii="Times New Roman" w:hAnsi="Times New Roman" w:eastAsia="方正仿宋_GBK" w:cs="Times New Roman"/>
                <w:sz w:val="28"/>
                <w:szCs w:val="28"/>
                <w:lang w:eastAsia="zh-CN"/>
              </w:rPr>
              <w:t>贯彻习近平总书记关于民营经济发展</w:t>
            </w:r>
            <w:r>
              <w:rPr>
                <w:rFonts w:hint="eastAsia" w:ascii="Times New Roman" w:hAnsi="Times New Roman" w:cs="Times New Roman"/>
                <w:sz w:val="28"/>
                <w:szCs w:val="28"/>
                <w:lang w:eastAsia="zh-CN"/>
              </w:rPr>
              <w:t>的</w:t>
            </w:r>
            <w:r>
              <w:rPr>
                <w:rFonts w:hint="eastAsia" w:ascii="Times New Roman" w:hAnsi="Times New Roman" w:eastAsia="方正仿宋_GBK" w:cs="Times New Roman"/>
                <w:sz w:val="28"/>
                <w:szCs w:val="28"/>
                <w:lang w:eastAsia="zh-CN"/>
              </w:rPr>
              <w:t>重要论述和考察云南重要讲话精神，</w:t>
            </w:r>
            <w:r>
              <w:rPr>
                <w:rFonts w:hint="eastAsia" w:ascii="Times New Roman" w:hAnsi="Times New Roman" w:cs="Times New Roman"/>
                <w:sz w:val="28"/>
                <w:szCs w:val="28"/>
                <w:lang w:eastAsia="zh-CN"/>
              </w:rPr>
              <w:t>深入落实</w:t>
            </w:r>
            <w:r>
              <w:rPr>
                <w:rFonts w:hint="eastAsia" w:ascii="Times New Roman" w:hAnsi="Times New Roman" w:eastAsia="方正仿宋_GBK" w:cs="Times New Roman"/>
                <w:sz w:val="28"/>
                <w:szCs w:val="28"/>
                <w:lang w:eastAsia="zh-CN"/>
              </w:rPr>
              <w:t>中央和省</w:t>
            </w:r>
            <w:r>
              <w:rPr>
                <w:rFonts w:hint="eastAsia" w:ascii="Times New Roman" w:hAnsi="Times New Roman" w:cs="Times New Roman"/>
                <w:sz w:val="28"/>
                <w:szCs w:val="28"/>
                <w:lang w:eastAsia="zh-CN"/>
              </w:rPr>
              <w:t>、市有关民营经济发展的</w:t>
            </w:r>
            <w:r>
              <w:rPr>
                <w:rFonts w:hint="eastAsia" w:ascii="Times New Roman" w:hAnsi="Times New Roman" w:eastAsia="方正仿宋_GBK" w:cs="Times New Roman"/>
                <w:sz w:val="28"/>
                <w:szCs w:val="28"/>
                <w:lang w:eastAsia="zh-CN"/>
              </w:rPr>
              <w:t>决策部署</w:t>
            </w:r>
            <w:r>
              <w:rPr>
                <w:rFonts w:hint="eastAsia" w:ascii="Times New Roman" w:hAnsi="Times New Roman" w:cs="Times New Roman"/>
                <w:sz w:val="28"/>
                <w:szCs w:val="28"/>
                <w:lang w:eastAsia="zh-CN"/>
              </w:rPr>
              <w:t>，狠抓政策</w:t>
            </w:r>
            <w:r>
              <w:rPr>
                <w:rFonts w:hint="default" w:ascii="Times New Roman" w:hAnsi="Times New Roman" w:eastAsia="方正仿宋_GBK" w:cs="Times New Roman"/>
                <w:b w:val="0"/>
                <w:bCs w:val="0"/>
                <w:sz w:val="28"/>
                <w:szCs w:val="28"/>
              </w:rPr>
              <w:t>落实</w:t>
            </w:r>
            <w:r>
              <w:rPr>
                <w:rFonts w:hint="eastAsia" w:ascii="Times New Roman" w:hAnsi="Times New Roman" w:cs="Times New Roman"/>
                <w:b w:val="0"/>
                <w:bCs w:val="0"/>
                <w:sz w:val="28"/>
                <w:szCs w:val="28"/>
                <w:lang w:eastAsia="zh-CN"/>
              </w:rPr>
              <w:t>、优化企业发展环境、培育壮大民营经济市场主体</w:t>
            </w:r>
            <w:r>
              <w:rPr>
                <w:rFonts w:hint="default" w:ascii="Times New Roman" w:hAnsi="Times New Roman" w:eastAsia="方正仿宋_GBK" w:cs="Times New Roman"/>
                <w:b w:val="0"/>
                <w:bCs w:val="0"/>
                <w:sz w:val="28"/>
                <w:szCs w:val="28"/>
              </w:rPr>
              <w:t>，</w:t>
            </w:r>
            <w:r>
              <w:rPr>
                <w:rFonts w:hint="eastAsia" w:ascii="Times New Roman" w:hAnsi="Times New Roman" w:cs="Times New Roman"/>
                <w:b w:val="0"/>
                <w:bCs w:val="0"/>
                <w:sz w:val="28"/>
                <w:szCs w:val="28"/>
                <w:lang w:eastAsia="zh-CN"/>
              </w:rPr>
              <w:t>不断</w:t>
            </w:r>
            <w:r>
              <w:rPr>
                <w:rFonts w:hint="default" w:ascii="Times New Roman" w:hAnsi="Times New Roman" w:eastAsia="方正仿宋_GBK" w:cs="Times New Roman"/>
                <w:b w:val="0"/>
                <w:bCs w:val="0"/>
                <w:color w:val="000000"/>
                <w:spacing w:val="0"/>
                <w:kern w:val="0"/>
                <w:sz w:val="28"/>
                <w:szCs w:val="28"/>
                <w:lang w:eastAsia="zh-CN"/>
              </w:rPr>
              <w:t>激发民营企业创造力和活力</w:t>
            </w:r>
            <w:r>
              <w:rPr>
                <w:rFonts w:hint="default" w:ascii="Times New Roman" w:hAnsi="Times New Roman" w:eastAsia="方正仿宋_GBK" w:cs="Times New Roman"/>
                <w:color w:val="000000"/>
                <w:sz w:val="28"/>
                <w:szCs w:val="28"/>
                <w:lang w:val="zh-CN"/>
              </w:rPr>
              <w:t>。</w:t>
            </w:r>
            <w:r>
              <w:rPr>
                <w:rFonts w:hint="eastAsia" w:ascii="Times New Roman" w:hAnsi="Times New Roman" w:cs="Times New Roman"/>
                <w:sz w:val="28"/>
                <w:szCs w:val="28"/>
                <w:lang w:eastAsia="zh-CN"/>
              </w:rPr>
              <w:t>民营经济</w:t>
            </w:r>
            <w:r>
              <w:rPr>
                <w:rFonts w:hint="default" w:ascii="Times New Roman" w:hAnsi="Times New Roman" w:eastAsia="方正仿宋_GBK" w:cs="Times New Roman"/>
                <w:b w:val="0"/>
                <w:bCs w:val="0"/>
                <w:color w:val="000000"/>
                <w:spacing w:val="0"/>
                <w:kern w:val="0"/>
                <w:sz w:val="28"/>
                <w:szCs w:val="28"/>
              </w:rPr>
              <w:t>在</w:t>
            </w:r>
            <w:r>
              <w:rPr>
                <w:rFonts w:hint="eastAsia" w:ascii="Times New Roman" w:hAnsi="Times New Roman" w:cs="Times New Roman"/>
                <w:b w:val="0"/>
                <w:bCs w:val="0"/>
                <w:color w:val="000000"/>
                <w:spacing w:val="0"/>
                <w:kern w:val="0"/>
                <w:sz w:val="28"/>
                <w:szCs w:val="28"/>
                <w:lang w:eastAsia="zh-CN"/>
              </w:rPr>
              <w:t>全市</w:t>
            </w:r>
            <w:r>
              <w:rPr>
                <w:rFonts w:hint="default" w:ascii="Times New Roman" w:hAnsi="Times New Roman" w:eastAsia="方正仿宋_GBK" w:cs="Times New Roman"/>
                <w:b w:val="0"/>
                <w:bCs w:val="0"/>
                <w:color w:val="000000"/>
                <w:spacing w:val="0"/>
                <w:kern w:val="0"/>
                <w:sz w:val="28"/>
                <w:szCs w:val="28"/>
              </w:rPr>
              <w:t>稳增长、促改革、调结构、</w:t>
            </w:r>
            <w:r>
              <w:rPr>
                <w:rFonts w:hint="eastAsia" w:ascii="Times New Roman" w:hAnsi="Times New Roman" w:cs="Times New Roman"/>
                <w:b w:val="0"/>
                <w:bCs w:val="0"/>
                <w:color w:val="000000"/>
                <w:spacing w:val="0"/>
                <w:kern w:val="0"/>
                <w:sz w:val="28"/>
                <w:szCs w:val="28"/>
                <w:lang w:eastAsia="zh-CN"/>
              </w:rPr>
              <w:t>稳就业、</w:t>
            </w:r>
            <w:r>
              <w:rPr>
                <w:rFonts w:hint="default" w:ascii="Times New Roman" w:hAnsi="Times New Roman" w:eastAsia="方正仿宋_GBK" w:cs="Times New Roman"/>
                <w:b w:val="0"/>
                <w:bCs w:val="0"/>
                <w:color w:val="000000"/>
                <w:spacing w:val="0"/>
                <w:kern w:val="0"/>
                <w:sz w:val="28"/>
                <w:szCs w:val="28"/>
              </w:rPr>
              <w:t>惠民生、防风险中发挥</w:t>
            </w:r>
            <w:r>
              <w:rPr>
                <w:rFonts w:hint="eastAsia" w:ascii="Times New Roman" w:hAnsi="Times New Roman" w:cs="Times New Roman"/>
                <w:b w:val="0"/>
                <w:bCs w:val="0"/>
                <w:color w:val="000000"/>
                <w:spacing w:val="0"/>
                <w:kern w:val="0"/>
                <w:sz w:val="28"/>
                <w:szCs w:val="28"/>
                <w:lang w:eastAsia="zh-CN"/>
              </w:rPr>
              <w:t>了</w:t>
            </w:r>
            <w:r>
              <w:rPr>
                <w:rFonts w:hint="default" w:ascii="Times New Roman" w:hAnsi="Times New Roman" w:eastAsia="方正仿宋_GBK" w:cs="Times New Roman"/>
                <w:b w:val="0"/>
                <w:bCs w:val="0"/>
                <w:color w:val="000000"/>
                <w:spacing w:val="0"/>
                <w:kern w:val="0"/>
                <w:sz w:val="28"/>
                <w:szCs w:val="28"/>
              </w:rPr>
              <w:t>重要作用。</w:t>
            </w:r>
          </w:p>
          <w:p>
            <w:pPr>
              <w:pStyle w:val="2"/>
              <w:keepNext w:val="0"/>
              <w:keepLines w:val="0"/>
              <w:pageBreakBefore w:val="0"/>
              <w:widowControl w:val="0"/>
              <w:kinsoku/>
              <w:wordWrap/>
              <w:overflowPunct/>
              <w:topLinePunct w:val="0"/>
              <w:autoSpaceDE/>
              <w:autoSpaceDN/>
              <w:bidi w:val="0"/>
              <w:adjustRightInd/>
              <w:snapToGrid/>
              <w:spacing w:after="0" w:afterLines="0" w:line="320" w:lineRule="exact"/>
              <w:ind w:right="0" w:rightChars="0" w:firstLine="560" w:firstLineChars="200"/>
              <w:jc w:val="both"/>
              <w:textAlignment w:val="auto"/>
              <w:outlineLvl w:val="9"/>
              <w:rPr>
                <w:rFonts w:hint="eastAsia" w:ascii="Times New Roman" w:hAnsi="Times New Roman" w:eastAsia="方正仿宋_GBK" w:cs="Times New Roman"/>
                <w:b/>
                <w:bCs/>
                <w:color w:val="auto"/>
                <w:sz w:val="28"/>
                <w:szCs w:val="28"/>
                <w:lang w:val="en-US" w:eastAsia="zh-CN"/>
              </w:rPr>
            </w:pPr>
            <w:r>
              <w:rPr>
                <w:rFonts w:hint="eastAsia" w:ascii="方正黑体_GBK" w:hAnsi="方正黑体_GBK" w:eastAsia="方正黑体_GBK" w:cs="方正黑体_GBK"/>
                <w:b w:val="0"/>
                <w:bCs w:val="0"/>
                <w:color w:val="000000"/>
                <w:spacing w:val="0"/>
                <w:kern w:val="0"/>
                <w:sz w:val="28"/>
                <w:szCs w:val="28"/>
                <w:lang w:eastAsia="zh-CN"/>
              </w:rPr>
              <w:t>一、</w:t>
            </w:r>
            <w:r>
              <w:rPr>
                <w:rFonts w:hint="eastAsia" w:ascii="方正黑体_GBK" w:hAnsi="方正黑体_GBK" w:eastAsia="方正黑体_GBK" w:cs="方正黑体_GBK"/>
                <w:b/>
                <w:bCs/>
                <w:color w:val="auto"/>
                <w:sz w:val="28"/>
                <w:szCs w:val="28"/>
                <w:lang w:val="en-US" w:eastAsia="zh-CN"/>
              </w:rPr>
              <w:t>促进玉溪市民营经济高质量发展成效明显</w:t>
            </w:r>
          </w:p>
          <w:p>
            <w:pPr>
              <w:keepNext w:val="0"/>
              <w:keepLines w:val="0"/>
              <w:pageBreakBefore w:val="0"/>
              <w:widowControl w:val="0"/>
              <w:numPr>
                <w:ilvl w:val="0"/>
                <w:numId w:val="0"/>
              </w:numPr>
              <w:pBdr>
                <w:top w:val="none" w:color="000000" w:sz="0" w:space="0"/>
                <w:left w:val="none" w:color="000000" w:sz="0" w:space="0"/>
                <w:bottom w:val="none" w:color="000000" w:sz="0" w:space="13"/>
                <w:right w:val="none" w:color="000000" w:sz="0" w:space="3"/>
              </w:pBdr>
              <w:kinsoku/>
              <w:wordWrap/>
              <w:overflowPunct/>
              <w:topLinePunct w:val="0"/>
              <w:autoSpaceDE/>
              <w:autoSpaceDN w:val="0"/>
              <w:bidi w:val="0"/>
              <w:adjustRightInd/>
              <w:snapToGrid/>
              <w:spacing w:line="320" w:lineRule="exact"/>
              <w:ind w:firstLine="562" w:firstLineChars="200"/>
              <w:textAlignment w:val="baseline"/>
              <w:rPr>
                <w:rFonts w:hint="default" w:ascii="Times New Roman" w:hAnsi="Times New Roman" w:eastAsia="方正仿宋_GBK" w:cs="Times New Roman"/>
                <w:b w:val="0"/>
                <w:bCs w:val="0"/>
                <w:color w:val="000000"/>
                <w:sz w:val="28"/>
                <w:szCs w:val="28"/>
              </w:rPr>
            </w:pPr>
            <w:r>
              <w:rPr>
                <w:rFonts w:hint="eastAsia" w:ascii="方正仿宋_GBK" w:hAnsi="方正仿宋_GBK" w:eastAsia="方正仿宋_GBK" w:cs="方正仿宋_GBK"/>
                <w:b/>
                <w:bCs/>
                <w:color w:val="auto"/>
                <w:sz w:val="28"/>
                <w:szCs w:val="28"/>
                <w:lang w:val="en-US" w:eastAsia="zh-CN"/>
              </w:rPr>
              <w:t>一是推动民营经济总量大幅增长。</w:t>
            </w:r>
            <w:r>
              <w:rPr>
                <w:rFonts w:hint="default" w:ascii="Times New Roman" w:hAnsi="Times New Roman" w:eastAsia="方正仿宋_GBK" w:cs="Times New Roman"/>
                <w:b w:val="0"/>
                <w:bCs w:val="0"/>
                <w:color w:val="auto"/>
                <w:sz w:val="28"/>
                <w:szCs w:val="28"/>
                <w:lang w:val="en-US" w:eastAsia="zh-CN"/>
              </w:rPr>
              <w:t>三年来，</w:t>
            </w:r>
            <w:r>
              <w:rPr>
                <w:rFonts w:hint="default" w:ascii="Times New Roman" w:hAnsi="Times New Roman" w:eastAsia="方正仿宋_GBK" w:cs="Times New Roman"/>
                <w:color w:val="000000"/>
                <w:sz w:val="28"/>
                <w:szCs w:val="28"/>
                <w:lang w:eastAsia="zh-CN"/>
              </w:rPr>
              <w:t>玉溪市</w:t>
            </w:r>
            <w:r>
              <w:rPr>
                <w:rFonts w:hint="default" w:ascii="Times New Roman" w:hAnsi="Times New Roman" w:eastAsia="方正仿宋_GBK" w:cs="Times New Roman"/>
                <w:b w:val="0"/>
                <w:bCs w:val="0"/>
                <w:snapToGrid w:val="0"/>
                <w:color w:val="000000"/>
                <w:spacing w:val="0"/>
                <w:kern w:val="0"/>
                <w:sz w:val="28"/>
                <w:szCs w:val="28"/>
                <w:lang w:eastAsia="zh-CN"/>
              </w:rPr>
              <w:t>民营经济增加值</w:t>
            </w:r>
            <w:r>
              <w:rPr>
                <w:rFonts w:hint="default" w:ascii="Times New Roman" w:hAnsi="Times New Roman" w:eastAsia="方正仿宋_GBK" w:cs="Times New Roman"/>
                <w:color w:val="000000"/>
                <w:sz w:val="28"/>
                <w:szCs w:val="28"/>
                <w:lang w:eastAsia="zh-CN"/>
              </w:rPr>
              <w:t>由</w:t>
            </w:r>
            <w:r>
              <w:rPr>
                <w:rFonts w:hint="default" w:ascii="Times New Roman" w:hAnsi="Times New Roman" w:eastAsia="方正仿宋_GBK" w:cs="Times New Roman"/>
                <w:color w:val="000000"/>
                <w:sz w:val="28"/>
                <w:szCs w:val="28"/>
              </w:rPr>
              <w:t>201</w:t>
            </w:r>
            <w:r>
              <w:rPr>
                <w:rFonts w:hint="default" w:ascii="Times New Roman" w:hAnsi="Times New Roman" w:eastAsia="方正仿宋_GBK" w:cs="Times New Roman"/>
                <w:color w:val="000000"/>
                <w:sz w:val="28"/>
                <w:szCs w:val="28"/>
                <w:lang w:val="en-US" w:eastAsia="zh-CN"/>
              </w:rPr>
              <w:t>8</w:t>
            </w:r>
            <w:r>
              <w:rPr>
                <w:rFonts w:hint="default" w:ascii="Times New Roman" w:hAnsi="Times New Roman" w:eastAsia="方正仿宋_GBK" w:cs="Times New Roman"/>
                <w:color w:val="000000"/>
                <w:sz w:val="28"/>
                <w:szCs w:val="28"/>
              </w:rPr>
              <w:t>年的</w:t>
            </w:r>
            <w:r>
              <w:rPr>
                <w:rFonts w:hint="default" w:ascii="Times New Roman" w:hAnsi="Times New Roman" w:eastAsia="方正仿宋_GBK" w:cs="Times New Roman"/>
                <w:color w:val="000000"/>
                <w:sz w:val="28"/>
                <w:szCs w:val="28"/>
                <w:lang w:val="en-US" w:eastAsia="zh-CN"/>
              </w:rPr>
              <w:t>552.5</w:t>
            </w:r>
            <w:r>
              <w:rPr>
                <w:rFonts w:hint="default" w:ascii="Times New Roman" w:hAnsi="Times New Roman" w:eastAsia="方正仿宋_GBK" w:cs="Times New Roman"/>
                <w:color w:val="000000"/>
                <w:sz w:val="28"/>
                <w:szCs w:val="28"/>
              </w:rPr>
              <w:t>亿元增加至20</w:t>
            </w:r>
            <w:r>
              <w:rPr>
                <w:rFonts w:hint="default" w:ascii="Times New Roman" w:hAnsi="Times New Roman" w:eastAsia="方正仿宋_GBK" w:cs="Times New Roman"/>
                <w:color w:val="000000"/>
                <w:sz w:val="28"/>
                <w:szCs w:val="28"/>
                <w:lang w:val="en-US" w:eastAsia="zh-CN"/>
              </w:rPr>
              <w:t>20</w:t>
            </w:r>
            <w:r>
              <w:rPr>
                <w:rFonts w:hint="default" w:ascii="Times New Roman" w:hAnsi="Times New Roman" w:eastAsia="方正仿宋_GBK" w:cs="Times New Roman"/>
                <w:color w:val="000000"/>
                <w:sz w:val="28"/>
                <w:szCs w:val="28"/>
              </w:rPr>
              <w:t>年的957.93亿元</w:t>
            </w:r>
            <w:r>
              <w:rPr>
                <w:rFonts w:hint="default" w:ascii="Times New Roman" w:hAnsi="Times New Roman" w:eastAsia="方正仿宋_GBK" w:cs="Times New Roman"/>
                <w:color w:val="000000"/>
                <w:sz w:val="28"/>
                <w:szCs w:val="28"/>
                <w:lang w:eastAsia="zh-CN"/>
              </w:rPr>
              <w:t>，总量排全省第</w:t>
            </w:r>
            <w:r>
              <w:rPr>
                <w:rFonts w:hint="default" w:ascii="Times New Roman" w:hAnsi="Times New Roman" w:eastAsia="方正仿宋_GBK" w:cs="Times New Roman"/>
                <w:color w:val="000000"/>
                <w:sz w:val="28"/>
                <w:szCs w:val="28"/>
                <w:lang w:val="en-US" w:eastAsia="zh-CN"/>
              </w:rPr>
              <w:t>4</w:t>
            </w:r>
            <w:r>
              <w:rPr>
                <w:rFonts w:hint="default" w:ascii="Times New Roman" w:hAnsi="Times New Roman" w:eastAsia="方正仿宋_GBK" w:cs="Times New Roman"/>
                <w:color w:val="000000"/>
                <w:sz w:val="28"/>
                <w:szCs w:val="28"/>
                <w:lang w:eastAsia="zh-CN"/>
              </w:rPr>
              <w:t>位；</w:t>
            </w:r>
            <w:r>
              <w:rPr>
                <w:rFonts w:hint="default" w:ascii="Times New Roman" w:hAnsi="Times New Roman" w:eastAsia="方正仿宋_GBK" w:cs="Times New Roman"/>
                <w:b w:val="0"/>
                <w:bCs w:val="0"/>
                <w:snapToGrid w:val="0"/>
                <w:color w:val="000000"/>
                <w:spacing w:val="0"/>
                <w:kern w:val="0"/>
                <w:sz w:val="28"/>
                <w:szCs w:val="28"/>
                <w:lang w:eastAsia="zh-CN"/>
              </w:rPr>
              <w:t>民营经济增加值</w:t>
            </w:r>
            <w:r>
              <w:rPr>
                <w:rFonts w:hint="default" w:ascii="Times New Roman" w:hAnsi="Times New Roman" w:eastAsia="方正仿宋_GBK" w:cs="Times New Roman"/>
                <w:color w:val="000000"/>
                <w:sz w:val="28"/>
                <w:szCs w:val="28"/>
                <w:lang w:eastAsia="zh-CN"/>
              </w:rPr>
              <w:t>占全市</w:t>
            </w:r>
            <w:r>
              <w:rPr>
                <w:rFonts w:hint="default" w:ascii="Times New Roman" w:hAnsi="Times New Roman" w:eastAsia="方正仿宋_GBK" w:cs="Times New Roman"/>
                <w:color w:val="000000"/>
                <w:sz w:val="28"/>
                <w:szCs w:val="28"/>
                <w:lang w:val="en-US" w:eastAsia="zh-CN"/>
              </w:rPr>
              <w:t>GDP的</w:t>
            </w:r>
            <w:r>
              <w:rPr>
                <w:rFonts w:hint="default" w:ascii="Times New Roman" w:hAnsi="Times New Roman" w:eastAsia="方正仿宋_GBK" w:cs="Times New Roman"/>
                <w:color w:val="000000"/>
                <w:sz w:val="28"/>
                <w:szCs w:val="28"/>
              </w:rPr>
              <w:t>比重</w:t>
            </w:r>
            <w:r>
              <w:rPr>
                <w:rFonts w:hint="default" w:ascii="Times New Roman" w:hAnsi="Times New Roman" w:eastAsia="方正仿宋_GBK" w:cs="Times New Roman"/>
                <w:color w:val="000000"/>
                <w:sz w:val="28"/>
                <w:szCs w:val="28"/>
                <w:lang w:eastAsia="zh-CN"/>
              </w:rPr>
              <w:t>由</w:t>
            </w:r>
            <w:r>
              <w:rPr>
                <w:rFonts w:hint="default" w:ascii="Times New Roman" w:hAnsi="Times New Roman" w:eastAsia="方正仿宋_GBK" w:cs="Times New Roman"/>
                <w:color w:val="000000"/>
                <w:sz w:val="28"/>
                <w:szCs w:val="28"/>
                <w:lang w:val="en-US" w:eastAsia="zh-CN"/>
              </w:rPr>
              <w:t>2018年的</w:t>
            </w:r>
            <w:r>
              <w:rPr>
                <w:rFonts w:hint="default" w:ascii="Times New Roman" w:hAnsi="Times New Roman" w:eastAsia="方正仿宋_GBK" w:cs="Times New Roman"/>
                <w:color w:val="000000"/>
                <w:sz w:val="28"/>
                <w:szCs w:val="28"/>
              </w:rPr>
              <w:t>3</w:t>
            </w:r>
            <w:r>
              <w:rPr>
                <w:rFonts w:hint="default" w:ascii="Times New Roman" w:hAnsi="Times New Roman" w:eastAsia="方正仿宋_GBK" w:cs="Times New Roman"/>
                <w:color w:val="000000"/>
                <w:sz w:val="28"/>
                <w:szCs w:val="28"/>
                <w:lang w:val="en-US" w:eastAsia="zh-CN"/>
              </w:rPr>
              <w:t>7.0</w:t>
            </w:r>
            <w:r>
              <w:rPr>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color w:val="000000"/>
                <w:sz w:val="28"/>
                <w:szCs w:val="28"/>
                <w:lang w:eastAsia="zh-CN"/>
              </w:rPr>
              <w:t>跃升至</w:t>
            </w:r>
            <w:r>
              <w:rPr>
                <w:rFonts w:hint="default" w:ascii="Times New Roman" w:hAnsi="Times New Roman" w:eastAsia="方正仿宋_GBK" w:cs="Times New Roman"/>
                <w:color w:val="000000"/>
                <w:sz w:val="28"/>
                <w:szCs w:val="28"/>
                <w:lang w:val="en-US" w:eastAsia="zh-CN"/>
              </w:rPr>
              <w:t>2020年的46.5%</w:t>
            </w:r>
            <w:r>
              <w:rPr>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color w:val="000000"/>
                <w:sz w:val="28"/>
                <w:szCs w:val="28"/>
                <w:lang w:eastAsia="zh-CN"/>
              </w:rPr>
              <w:t>大幅提高</w:t>
            </w:r>
            <w:r>
              <w:rPr>
                <w:rFonts w:hint="default" w:ascii="Times New Roman" w:hAnsi="Times New Roman" w:eastAsia="方正仿宋_GBK" w:cs="Times New Roman"/>
                <w:color w:val="000000"/>
                <w:sz w:val="28"/>
                <w:szCs w:val="28"/>
                <w:lang w:val="en-US" w:eastAsia="zh-CN"/>
              </w:rPr>
              <w:t>9.5个百分点。</w:t>
            </w:r>
            <w:r>
              <w:rPr>
                <w:rFonts w:hint="eastAsia" w:ascii="方正仿宋_GBK" w:hAnsi="方正仿宋_GBK" w:eastAsia="方正仿宋_GBK" w:cs="方正仿宋_GBK"/>
                <w:b/>
                <w:bCs/>
                <w:color w:val="000000"/>
                <w:sz w:val="28"/>
                <w:szCs w:val="28"/>
                <w:lang w:val="en-US" w:eastAsia="zh-CN"/>
              </w:rPr>
              <w:t>二是培育</w:t>
            </w:r>
            <w:r>
              <w:rPr>
                <w:rFonts w:hint="eastAsia" w:ascii="方正仿宋_GBK" w:hAnsi="方正仿宋_GBK" w:eastAsia="方正仿宋_GBK" w:cs="方正仿宋_GBK"/>
                <w:b/>
                <w:bCs/>
                <w:color w:val="auto"/>
                <w:sz w:val="28"/>
                <w:szCs w:val="28"/>
              </w:rPr>
              <w:t>市场主体总量不断</w:t>
            </w:r>
            <w:r>
              <w:rPr>
                <w:rFonts w:hint="eastAsia" w:ascii="方正仿宋_GBK" w:hAnsi="方正仿宋_GBK" w:eastAsia="方正仿宋_GBK" w:cs="方正仿宋_GBK"/>
                <w:b/>
                <w:bCs/>
                <w:color w:val="auto"/>
                <w:sz w:val="28"/>
                <w:szCs w:val="28"/>
                <w:lang w:eastAsia="zh-CN"/>
              </w:rPr>
              <w:t>壮</w:t>
            </w:r>
            <w:r>
              <w:rPr>
                <w:rFonts w:hint="eastAsia" w:ascii="方正仿宋_GBK" w:hAnsi="方正仿宋_GBK" w:eastAsia="方正仿宋_GBK" w:cs="方正仿宋_GBK"/>
                <w:b/>
                <w:bCs/>
                <w:color w:val="auto"/>
                <w:sz w:val="28"/>
                <w:szCs w:val="28"/>
              </w:rPr>
              <w:t>大。</w:t>
            </w:r>
            <w:r>
              <w:rPr>
                <w:rFonts w:hint="default" w:ascii="Times New Roman" w:hAnsi="Times New Roman" w:eastAsia="方正仿宋_GBK" w:cs="Times New Roman"/>
                <w:color w:val="000000"/>
                <w:sz w:val="28"/>
                <w:szCs w:val="28"/>
              </w:rPr>
              <w:t>全市民营经济户数</w:t>
            </w:r>
            <w:r>
              <w:rPr>
                <w:rFonts w:hint="default" w:ascii="Times New Roman" w:hAnsi="Times New Roman" w:eastAsia="方正仿宋_GBK" w:cs="Times New Roman"/>
                <w:color w:val="000000"/>
                <w:sz w:val="28"/>
                <w:szCs w:val="28"/>
                <w:lang w:eastAsia="zh-CN"/>
              </w:rPr>
              <w:t>由</w:t>
            </w:r>
            <w:r>
              <w:rPr>
                <w:rFonts w:hint="default" w:ascii="Times New Roman" w:hAnsi="Times New Roman" w:eastAsia="方正仿宋_GBK" w:cs="Times New Roman"/>
                <w:color w:val="000000"/>
                <w:sz w:val="28"/>
                <w:szCs w:val="28"/>
                <w:lang w:val="en-US" w:eastAsia="zh-CN"/>
              </w:rPr>
              <w:t>2018年的</w:t>
            </w:r>
            <w:r>
              <w:rPr>
                <w:rFonts w:hint="default" w:ascii="Times New Roman" w:hAnsi="Times New Roman" w:eastAsia="方正仿宋_GBK" w:cs="Times New Roman"/>
                <w:color w:val="000000"/>
                <w:sz w:val="28"/>
                <w:szCs w:val="28"/>
              </w:rPr>
              <w:t>17.</w:t>
            </w:r>
            <w:r>
              <w:rPr>
                <w:rFonts w:hint="default" w:ascii="Times New Roman" w:hAnsi="Times New Roman" w:eastAsia="方正仿宋_GBK" w:cs="Times New Roman"/>
                <w:color w:val="000000"/>
                <w:sz w:val="28"/>
                <w:szCs w:val="28"/>
                <w:lang w:val="en-US" w:eastAsia="zh-CN"/>
              </w:rPr>
              <w:t>9</w:t>
            </w:r>
            <w:r>
              <w:rPr>
                <w:rFonts w:hint="default" w:ascii="Times New Roman" w:hAnsi="Times New Roman" w:eastAsia="方正仿宋_GBK" w:cs="Times New Roman"/>
                <w:color w:val="000000"/>
                <w:sz w:val="28"/>
                <w:szCs w:val="28"/>
              </w:rPr>
              <w:t xml:space="preserve"> 万户</w:t>
            </w:r>
            <w:r>
              <w:rPr>
                <w:rFonts w:hint="default" w:ascii="Times New Roman" w:hAnsi="Times New Roman" w:eastAsia="方正仿宋_GBK" w:cs="Times New Roman"/>
                <w:color w:val="000000"/>
                <w:sz w:val="28"/>
                <w:szCs w:val="28"/>
                <w:lang w:eastAsia="zh-CN"/>
              </w:rPr>
              <w:t>增加至</w:t>
            </w:r>
            <w:r>
              <w:rPr>
                <w:rFonts w:hint="default" w:ascii="Times New Roman" w:hAnsi="Times New Roman" w:eastAsia="方正仿宋_GBK" w:cs="Times New Roman"/>
                <w:color w:val="000000"/>
                <w:sz w:val="28"/>
                <w:szCs w:val="28"/>
                <w:lang w:val="en-US" w:eastAsia="zh-CN"/>
              </w:rPr>
              <w:t>2020年的</w:t>
            </w:r>
            <w:r>
              <w:rPr>
                <w:rFonts w:hint="default" w:ascii="Times New Roman" w:hAnsi="Times New Roman" w:eastAsia="方正仿宋_GBK" w:cs="Times New Roman"/>
                <w:color w:val="auto"/>
                <w:sz w:val="28"/>
                <w:szCs w:val="28"/>
              </w:rPr>
              <w:t>22</w:t>
            </w:r>
            <w:r>
              <w:rPr>
                <w:rFonts w:hint="default" w:ascii="Times New Roman" w:hAnsi="Times New Roman" w:eastAsia="方正仿宋_GBK" w:cs="Times New Roman"/>
                <w:color w:val="auto"/>
                <w:sz w:val="28"/>
                <w:szCs w:val="28"/>
                <w:lang w:val="en-US" w:eastAsia="zh-CN"/>
              </w:rPr>
              <w:t>.76万</w:t>
            </w:r>
            <w:r>
              <w:rPr>
                <w:rFonts w:hint="default" w:ascii="Times New Roman" w:hAnsi="Times New Roman" w:eastAsia="方正仿宋_GBK" w:cs="Times New Roman"/>
                <w:color w:val="auto"/>
                <w:sz w:val="28"/>
                <w:szCs w:val="28"/>
              </w:rPr>
              <w:t>户</w:t>
            </w:r>
            <w:r>
              <w:rPr>
                <w:rFonts w:hint="default"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rPr>
              <w:t>其中，</w:t>
            </w:r>
            <w:r>
              <w:rPr>
                <w:rFonts w:hint="default" w:ascii="Times New Roman" w:hAnsi="Times New Roman" w:eastAsia="方正仿宋_GBK" w:cs="Times New Roman"/>
                <w:color w:val="000000"/>
                <w:sz w:val="28"/>
                <w:szCs w:val="28"/>
                <w:lang w:eastAsia="zh-CN"/>
              </w:rPr>
              <w:t>民营企业增加</w:t>
            </w:r>
            <w:r>
              <w:rPr>
                <w:rFonts w:hint="default" w:ascii="Times New Roman" w:hAnsi="Times New Roman" w:eastAsia="方正仿宋_GBK" w:cs="Times New Roman"/>
                <w:color w:val="000000"/>
                <w:sz w:val="28"/>
                <w:szCs w:val="28"/>
                <w:lang w:val="en-US" w:eastAsia="zh-CN"/>
              </w:rPr>
              <w:t>0.8万户、</w:t>
            </w:r>
            <w:r>
              <w:rPr>
                <w:rFonts w:hint="default" w:ascii="Times New Roman" w:hAnsi="Times New Roman" w:eastAsia="方正仿宋_GBK" w:cs="Times New Roman"/>
                <w:color w:val="000000"/>
                <w:sz w:val="28"/>
                <w:szCs w:val="28"/>
                <w:lang w:eastAsia="zh-CN"/>
              </w:rPr>
              <w:t>个体工商户增加</w:t>
            </w:r>
            <w:r>
              <w:rPr>
                <w:rFonts w:hint="default" w:ascii="Times New Roman" w:hAnsi="Times New Roman" w:eastAsia="方正仿宋_GBK" w:cs="Times New Roman"/>
                <w:color w:val="000000"/>
                <w:sz w:val="28"/>
                <w:szCs w:val="28"/>
                <w:lang w:val="en-US" w:eastAsia="zh-CN"/>
              </w:rPr>
              <w:t>4万户</w:t>
            </w:r>
            <w:r>
              <w:rPr>
                <w:rFonts w:hint="default" w:ascii="Times New Roman" w:hAnsi="Times New Roman" w:eastAsia="方正仿宋_GBK" w:cs="Times New Roman"/>
                <w:color w:val="000000"/>
                <w:sz w:val="28"/>
                <w:szCs w:val="28"/>
              </w:rPr>
              <w:t>。</w:t>
            </w:r>
            <w:r>
              <w:rPr>
                <w:rFonts w:hint="eastAsia" w:ascii="方正仿宋_GBK" w:hAnsi="方正仿宋_GBK" w:eastAsia="方正仿宋_GBK" w:cs="方正仿宋_GBK"/>
                <w:b/>
                <w:bCs/>
                <w:color w:val="000000"/>
                <w:sz w:val="28"/>
                <w:szCs w:val="28"/>
                <w:lang w:eastAsia="zh-CN"/>
              </w:rPr>
              <w:t>三是扶持</w:t>
            </w:r>
            <w:r>
              <w:rPr>
                <w:rFonts w:hint="eastAsia" w:ascii="方正仿宋_GBK" w:hAnsi="方正仿宋_GBK" w:eastAsia="方正仿宋_GBK" w:cs="方正仿宋_GBK"/>
                <w:b/>
                <w:bCs/>
                <w:color w:val="auto"/>
                <w:sz w:val="28"/>
                <w:szCs w:val="28"/>
                <w:lang w:val="en-US" w:eastAsia="zh-CN"/>
              </w:rPr>
              <w:t>民营</w:t>
            </w:r>
            <w:r>
              <w:rPr>
                <w:rFonts w:hint="eastAsia" w:ascii="方正仿宋_GBK" w:hAnsi="方正仿宋_GBK" w:eastAsia="方正仿宋_GBK" w:cs="方正仿宋_GBK"/>
                <w:b/>
                <w:bCs/>
                <w:color w:val="000000"/>
                <w:spacing w:val="0"/>
                <w:kern w:val="0"/>
                <w:sz w:val="28"/>
                <w:szCs w:val="28"/>
              </w:rPr>
              <w:t>企业</w:t>
            </w:r>
            <w:r>
              <w:rPr>
                <w:rFonts w:hint="eastAsia" w:ascii="方正仿宋_GBK" w:hAnsi="方正仿宋_GBK" w:eastAsia="方正仿宋_GBK" w:cs="方正仿宋_GBK"/>
                <w:b/>
                <w:bCs/>
                <w:color w:val="000000"/>
                <w:spacing w:val="0"/>
                <w:kern w:val="0"/>
                <w:sz w:val="28"/>
                <w:szCs w:val="28"/>
                <w:lang w:eastAsia="zh-CN"/>
              </w:rPr>
              <w:t>整体实力不断增强。</w:t>
            </w:r>
            <w:r>
              <w:rPr>
                <w:rFonts w:hint="default" w:ascii="Times New Roman" w:hAnsi="Times New Roman" w:eastAsia="方正仿宋_GBK" w:cs="Times New Roman"/>
                <w:b w:val="0"/>
                <w:bCs w:val="0"/>
                <w:color w:val="000000"/>
                <w:spacing w:val="0"/>
                <w:kern w:val="0"/>
                <w:sz w:val="28"/>
                <w:szCs w:val="28"/>
                <w:lang w:eastAsia="zh-CN"/>
              </w:rPr>
              <w:t>截至</w:t>
            </w:r>
            <w:r>
              <w:rPr>
                <w:rFonts w:hint="default" w:ascii="Times New Roman" w:hAnsi="Times New Roman" w:eastAsia="方正仿宋_GBK" w:cs="Times New Roman"/>
                <w:b w:val="0"/>
                <w:bCs w:val="0"/>
                <w:color w:val="000000"/>
                <w:spacing w:val="0"/>
                <w:kern w:val="0"/>
                <w:sz w:val="28"/>
                <w:szCs w:val="28"/>
                <w:lang w:val="en-US" w:eastAsia="zh-CN"/>
              </w:rPr>
              <w:t>2020年，全市有规上民营企业417</w:t>
            </w:r>
            <w:r>
              <w:rPr>
                <w:rFonts w:hint="default" w:ascii="Times New Roman" w:hAnsi="Times New Roman" w:eastAsia="方正仿宋_GBK" w:cs="Times New Roman"/>
                <w:b w:val="0"/>
                <w:bCs w:val="0"/>
                <w:color w:val="000000"/>
                <w:spacing w:val="0"/>
                <w:kern w:val="0"/>
                <w:sz w:val="28"/>
                <w:szCs w:val="28"/>
              </w:rPr>
              <w:t>户</w:t>
            </w:r>
            <w:r>
              <w:rPr>
                <w:rFonts w:hint="default" w:ascii="Times New Roman" w:hAnsi="Times New Roman" w:eastAsia="方正仿宋_GBK" w:cs="Times New Roman"/>
                <w:b w:val="0"/>
                <w:bCs w:val="0"/>
                <w:color w:val="000000"/>
                <w:spacing w:val="0"/>
                <w:kern w:val="0"/>
                <w:sz w:val="28"/>
                <w:szCs w:val="28"/>
                <w:lang w:val="en-US" w:eastAsia="zh-CN"/>
              </w:rPr>
              <w:t>，占全部规上工业企业的95.5%，主</w:t>
            </w:r>
            <w:r>
              <w:rPr>
                <w:rFonts w:hint="default" w:ascii="Times New Roman" w:hAnsi="Times New Roman" w:eastAsia="方正仿宋_GBK" w:cs="Times New Roman"/>
                <w:b w:val="0"/>
                <w:bCs w:val="0"/>
                <w:color w:val="000000"/>
                <w:spacing w:val="0"/>
                <w:kern w:val="0"/>
                <w:sz w:val="28"/>
                <w:szCs w:val="28"/>
              </w:rPr>
              <w:t>营业</w:t>
            </w:r>
            <w:r>
              <w:rPr>
                <w:rFonts w:hint="default" w:ascii="Times New Roman" w:hAnsi="Times New Roman" w:eastAsia="方正仿宋_GBK" w:cs="Times New Roman"/>
                <w:b w:val="0"/>
                <w:bCs w:val="0"/>
                <w:color w:val="000000"/>
                <w:spacing w:val="0"/>
                <w:kern w:val="0"/>
                <w:sz w:val="28"/>
                <w:szCs w:val="28"/>
                <w:lang w:eastAsia="zh-CN"/>
              </w:rPr>
              <w:t>务</w:t>
            </w:r>
            <w:r>
              <w:rPr>
                <w:rFonts w:hint="default" w:ascii="Times New Roman" w:hAnsi="Times New Roman" w:eastAsia="方正仿宋_GBK" w:cs="Times New Roman"/>
                <w:b w:val="0"/>
                <w:bCs w:val="0"/>
                <w:color w:val="000000"/>
                <w:spacing w:val="0"/>
                <w:kern w:val="0"/>
                <w:sz w:val="28"/>
                <w:szCs w:val="28"/>
              </w:rPr>
              <w:t>收入超过5000万元</w:t>
            </w:r>
            <w:r>
              <w:rPr>
                <w:rFonts w:hint="default" w:ascii="Times New Roman" w:hAnsi="Times New Roman" w:eastAsia="方正仿宋_GBK" w:cs="Times New Roman"/>
                <w:b w:val="0"/>
                <w:bCs w:val="0"/>
                <w:color w:val="000000"/>
                <w:spacing w:val="0"/>
                <w:kern w:val="0"/>
                <w:sz w:val="28"/>
                <w:szCs w:val="28"/>
                <w:lang w:eastAsia="zh-CN"/>
              </w:rPr>
              <w:t>达</w:t>
            </w:r>
            <w:r>
              <w:rPr>
                <w:rFonts w:hint="default" w:ascii="Times New Roman" w:hAnsi="Times New Roman" w:eastAsia="方正仿宋_GBK" w:cs="Times New Roman"/>
                <w:color w:val="000000"/>
                <w:sz w:val="28"/>
                <w:szCs w:val="28"/>
              </w:rPr>
              <w:t>2</w:t>
            </w:r>
            <w:r>
              <w:rPr>
                <w:rFonts w:hint="default" w:ascii="Times New Roman" w:hAnsi="Times New Roman" w:eastAsia="方正仿宋_GBK" w:cs="Times New Roman"/>
                <w:color w:val="000000"/>
                <w:sz w:val="28"/>
                <w:szCs w:val="28"/>
                <w:lang w:val="en-US" w:eastAsia="zh-CN"/>
              </w:rPr>
              <w:t>83</w:t>
            </w:r>
            <w:r>
              <w:rPr>
                <w:rFonts w:hint="default" w:ascii="Times New Roman" w:hAnsi="Times New Roman" w:eastAsia="方正仿宋_GBK" w:cs="Times New Roman"/>
                <w:color w:val="000000"/>
                <w:sz w:val="28"/>
                <w:szCs w:val="28"/>
              </w:rPr>
              <w:t>户</w:t>
            </w:r>
            <w:r>
              <w:rPr>
                <w:rFonts w:hint="default" w:ascii="Times New Roman" w:hAnsi="Times New Roman" w:eastAsia="方正仿宋_GBK" w:cs="Times New Roman"/>
                <w:b w:val="0"/>
                <w:bCs w:val="0"/>
                <w:color w:val="000000"/>
                <w:spacing w:val="0"/>
                <w:kern w:val="0"/>
                <w:sz w:val="28"/>
                <w:szCs w:val="28"/>
                <w:lang w:val="en-US" w:eastAsia="zh-CN"/>
              </w:rPr>
              <w:t>。2021年云南省非公企业100强玉溪11</w:t>
            </w:r>
            <w:r>
              <w:rPr>
                <w:rFonts w:hint="default" w:ascii="Times New Roman" w:hAnsi="Times New Roman" w:eastAsia="方正仿宋_GBK" w:cs="Times New Roman"/>
                <w:b w:val="0"/>
                <w:bCs w:val="0"/>
                <w:color w:val="000000"/>
                <w:spacing w:val="0"/>
                <w:kern w:val="0"/>
                <w:sz w:val="28"/>
                <w:szCs w:val="28"/>
              </w:rPr>
              <w:t>户</w:t>
            </w:r>
            <w:r>
              <w:rPr>
                <w:rFonts w:hint="default" w:ascii="Times New Roman" w:hAnsi="Times New Roman" w:eastAsia="方正仿宋_GBK" w:cs="Times New Roman"/>
                <w:b w:val="0"/>
                <w:bCs w:val="0"/>
                <w:color w:val="000000"/>
                <w:spacing w:val="0"/>
                <w:kern w:val="0"/>
                <w:sz w:val="28"/>
                <w:szCs w:val="28"/>
                <w:lang w:val="en-US" w:eastAsia="zh-CN"/>
              </w:rPr>
              <w:t>企业上榜，其中玉昆钢铁、仙福钢铁分别排第1位和第4位。</w:t>
            </w:r>
            <w:r>
              <w:rPr>
                <w:rFonts w:hint="default" w:ascii="Times New Roman" w:hAnsi="Times New Roman" w:eastAsia="方正仿宋_GBK" w:cs="Times New Roman"/>
                <w:b w:val="0"/>
                <w:bCs w:val="0"/>
                <w:color w:val="000000"/>
                <w:sz w:val="28"/>
                <w:szCs w:val="28"/>
              </w:rPr>
              <w:t>沃森生物13价肺炎球菌多糖结合疫苗填补国内空白，成为全球第二家上市许可企业</w:t>
            </w:r>
            <w:r>
              <w:rPr>
                <w:rFonts w:hint="default"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color w:val="auto"/>
                <w:sz w:val="28"/>
                <w:szCs w:val="28"/>
              </w:rPr>
              <w:t>克雷斯</w:t>
            </w:r>
            <w:r>
              <w:rPr>
                <w:rFonts w:hint="eastAsia" w:ascii="Times New Roman" w:hAnsi="Times New Roman" w:eastAsia="方正仿宋_GBK" w:cs="Times New Roman"/>
                <w:color w:val="auto"/>
                <w:sz w:val="28"/>
                <w:szCs w:val="28"/>
                <w:lang w:eastAsia="zh-CN"/>
              </w:rPr>
              <w:t>恒古骨伤愈合剂</w:t>
            </w:r>
            <w:r>
              <w:rPr>
                <w:rFonts w:hint="default" w:ascii="Times New Roman" w:hAnsi="Times New Roman" w:eastAsia="方正仿宋_GBK" w:cs="Times New Roman"/>
                <w:color w:val="auto"/>
                <w:sz w:val="28"/>
                <w:szCs w:val="28"/>
              </w:rPr>
              <w:t>进入国家医保目录</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b w:val="0"/>
                <w:bCs w:val="0"/>
                <w:color w:val="000000"/>
                <w:sz w:val="28"/>
                <w:szCs w:val="28"/>
              </w:rPr>
              <w:t>蓝晶科技成为云南省</w:t>
            </w:r>
            <w:r>
              <w:rPr>
                <w:rFonts w:hint="default" w:ascii="Times New Roman" w:hAnsi="Times New Roman" w:eastAsia="方正仿宋_GBK" w:cs="Times New Roman"/>
                <w:b w:val="0"/>
                <w:bCs w:val="0"/>
                <w:color w:val="000000"/>
                <w:sz w:val="28"/>
                <w:szCs w:val="28"/>
                <w:lang w:eastAsia="zh-CN"/>
              </w:rPr>
              <w:t>首次唯一入选的</w:t>
            </w:r>
            <w:r>
              <w:rPr>
                <w:rFonts w:hint="default" w:ascii="Times New Roman" w:hAnsi="Times New Roman" w:eastAsia="方正仿宋_GBK" w:cs="Times New Roman"/>
                <w:b w:val="0"/>
                <w:bCs w:val="0"/>
                <w:color w:val="000000"/>
                <w:sz w:val="28"/>
                <w:szCs w:val="28"/>
              </w:rPr>
              <w:t>全国制造业单项冠军</w:t>
            </w:r>
            <w:r>
              <w:rPr>
                <w:rFonts w:hint="default"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rPr>
              <w:t>恩捷股份</w:t>
            </w:r>
            <w:r>
              <w:rPr>
                <w:rFonts w:hint="default" w:ascii="Times New Roman" w:hAnsi="Times New Roman" w:eastAsia="方正仿宋_GBK" w:cs="Times New Roman"/>
                <w:b w:val="0"/>
                <w:bCs w:val="0"/>
                <w:color w:val="000000"/>
                <w:sz w:val="28"/>
                <w:szCs w:val="28"/>
                <w:lang w:eastAsia="zh-CN"/>
              </w:rPr>
              <w:t>、中汇电力</w:t>
            </w:r>
            <w:r>
              <w:rPr>
                <w:rFonts w:hint="default" w:ascii="Times New Roman" w:hAnsi="Times New Roman" w:eastAsia="方正仿宋_GBK" w:cs="Times New Roman"/>
                <w:b w:val="0"/>
                <w:bCs w:val="0"/>
                <w:color w:val="000000"/>
                <w:sz w:val="28"/>
                <w:szCs w:val="28"/>
              </w:rPr>
              <w:t>被国家工信部</w:t>
            </w:r>
            <w:r>
              <w:rPr>
                <w:rFonts w:hint="default" w:ascii="Times New Roman" w:hAnsi="Times New Roman" w:eastAsia="方正仿宋_GBK" w:cs="Times New Roman"/>
                <w:b w:val="0"/>
                <w:bCs w:val="0"/>
                <w:color w:val="000000"/>
                <w:sz w:val="28"/>
                <w:szCs w:val="28"/>
                <w:lang w:eastAsia="zh-CN"/>
              </w:rPr>
              <w:t>评为</w:t>
            </w:r>
            <w:r>
              <w:rPr>
                <w:rFonts w:hint="default" w:ascii="Times New Roman" w:hAnsi="Times New Roman" w:eastAsia="方正仿宋_GBK" w:cs="Times New Roman"/>
                <w:b w:val="0"/>
                <w:bCs w:val="0"/>
                <w:color w:val="000000"/>
                <w:sz w:val="28"/>
                <w:szCs w:val="28"/>
              </w:rPr>
              <w:t>国家级绿色工厂</w:t>
            </w:r>
            <w:r>
              <w:rPr>
                <w:rFonts w:hint="default"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rPr>
              <w:t>滇雪粮油</w:t>
            </w:r>
            <w:r>
              <w:rPr>
                <w:rFonts w:hint="eastAsia" w:ascii="Times New Roman" w:hAnsi="Times New Roman" w:eastAsia="方正仿宋_GBK" w:cs="Times New Roman"/>
                <w:b w:val="0"/>
                <w:bCs w:val="0"/>
                <w:color w:val="000000"/>
                <w:sz w:val="28"/>
                <w:szCs w:val="28"/>
                <w:lang w:eastAsia="zh-CN"/>
              </w:rPr>
              <w:t>被评为</w:t>
            </w:r>
            <w:r>
              <w:rPr>
                <w:rFonts w:hint="default" w:ascii="Times New Roman" w:hAnsi="Times New Roman" w:eastAsia="方正仿宋_GBK" w:cs="Times New Roman"/>
                <w:b w:val="0"/>
                <w:bCs w:val="0"/>
                <w:color w:val="000000"/>
                <w:sz w:val="28"/>
                <w:szCs w:val="28"/>
              </w:rPr>
              <w:t>国家级</w:t>
            </w:r>
            <w:r>
              <w:rPr>
                <w:rFonts w:hint="eastAsia" w:ascii="Times New Roman" w:hAnsi="Times New Roman" w:eastAsia="方正仿宋_GBK" w:cs="Times New Roman"/>
                <w:b w:val="0"/>
                <w:bCs w:val="0"/>
                <w:color w:val="000000"/>
                <w:sz w:val="28"/>
                <w:szCs w:val="28"/>
                <w:lang w:eastAsia="zh-CN"/>
              </w:rPr>
              <w:t>农业产业化</w:t>
            </w:r>
            <w:r>
              <w:rPr>
                <w:rFonts w:hint="default" w:ascii="Times New Roman" w:hAnsi="Times New Roman" w:eastAsia="方正仿宋_GBK" w:cs="Times New Roman"/>
                <w:b w:val="0"/>
                <w:bCs w:val="0"/>
                <w:color w:val="000000"/>
                <w:sz w:val="28"/>
                <w:szCs w:val="28"/>
              </w:rPr>
              <w:t>龙头企业</w:t>
            </w:r>
            <w:r>
              <w:rPr>
                <w:rFonts w:hint="eastAsia" w:ascii="Times New Roman" w:hAnsi="Times New Roman" w:eastAsia="方正仿宋_GBK" w:cs="Times New Roman"/>
                <w:b w:val="0"/>
                <w:bCs w:val="0"/>
                <w:color w:val="000000"/>
                <w:sz w:val="28"/>
                <w:szCs w:val="28"/>
                <w:lang w:eastAsia="zh-CN"/>
              </w:rPr>
              <w:t>、</w:t>
            </w:r>
            <w:r>
              <w:rPr>
                <w:rFonts w:hint="eastAsia" w:ascii="方正仿宋_GBK" w:hAnsi="宋体" w:eastAsia="方正仿宋_GBK"/>
                <w:sz w:val="28"/>
                <w:szCs w:val="28"/>
              </w:rPr>
              <w:t>全国粮油加工50强</w:t>
            </w:r>
            <w:r>
              <w:rPr>
                <w:rFonts w:hint="eastAsia" w:ascii="方正仿宋_GBK" w:hAnsi="宋体" w:eastAsia="方正仿宋_GBK"/>
                <w:sz w:val="28"/>
                <w:szCs w:val="28"/>
                <w:lang w:eastAsia="zh-CN"/>
              </w:rPr>
              <w:t>企业</w:t>
            </w:r>
            <w:r>
              <w:rPr>
                <w:rFonts w:hint="default"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rPr>
              <w:t>达利食品连续</w:t>
            </w:r>
            <w:r>
              <w:rPr>
                <w:rFonts w:hint="default" w:ascii="Times New Roman" w:hAnsi="Times New Roman" w:eastAsia="方正仿宋_GBK" w:cs="Times New Roman"/>
                <w:b w:val="0"/>
                <w:bCs w:val="0"/>
                <w:color w:val="000000"/>
                <w:sz w:val="28"/>
                <w:szCs w:val="28"/>
                <w:lang w:val="en-US" w:eastAsia="zh-CN"/>
              </w:rPr>
              <w:t>4</w:t>
            </w:r>
            <w:r>
              <w:rPr>
                <w:rFonts w:hint="default" w:ascii="Times New Roman" w:hAnsi="Times New Roman" w:eastAsia="方正仿宋_GBK" w:cs="Times New Roman"/>
                <w:b w:val="0"/>
                <w:bCs w:val="0"/>
                <w:color w:val="000000"/>
                <w:sz w:val="28"/>
                <w:szCs w:val="28"/>
              </w:rPr>
              <w:t>年名列</w:t>
            </w:r>
            <w:r>
              <w:rPr>
                <w:rFonts w:hint="eastAsia" w:ascii="Times New Roman" w:hAnsi="Times New Roman" w:eastAsia="方正仿宋_GBK" w:cs="Times New Roman"/>
                <w:b w:val="0"/>
                <w:bCs w:val="0"/>
                <w:color w:val="000000"/>
                <w:sz w:val="28"/>
                <w:szCs w:val="28"/>
                <w:lang w:eastAsia="zh-CN"/>
              </w:rPr>
              <w:t>云南省</w:t>
            </w:r>
            <w:r>
              <w:rPr>
                <w:rFonts w:hint="default" w:ascii="Times New Roman" w:hAnsi="Times New Roman" w:eastAsia="方正仿宋_GBK" w:cs="Times New Roman"/>
                <w:b w:val="0"/>
                <w:bCs w:val="0"/>
                <w:color w:val="000000"/>
                <w:sz w:val="28"/>
                <w:szCs w:val="28"/>
              </w:rPr>
              <w:t>绿色食品“10强企业”。</w:t>
            </w:r>
            <w:r>
              <w:rPr>
                <w:rFonts w:hint="eastAsia" w:ascii="方正仿宋_GBK" w:hAnsi="方正仿宋_GBK" w:eastAsia="方正仿宋_GBK" w:cs="方正仿宋_GBK"/>
                <w:b/>
                <w:bCs/>
                <w:color w:val="auto"/>
                <w:sz w:val="28"/>
                <w:szCs w:val="28"/>
                <w:lang w:val="en-US" w:eastAsia="zh-CN"/>
              </w:rPr>
              <w:t>四</w:t>
            </w:r>
            <w:r>
              <w:rPr>
                <w:rFonts w:hint="eastAsia" w:ascii="方正仿宋_GBK" w:hAnsi="方正仿宋_GBK" w:eastAsia="方正仿宋_GBK" w:cs="方正仿宋_GBK"/>
                <w:b/>
                <w:bCs/>
                <w:color w:val="auto"/>
                <w:spacing w:val="0"/>
                <w:kern w:val="0"/>
                <w:sz w:val="28"/>
                <w:szCs w:val="28"/>
                <w:lang w:eastAsia="zh-CN"/>
              </w:rPr>
              <w:t>是推动民营企业科技</w:t>
            </w:r>
            <w:r>
              <w:rPr>
                <w:rFonts w:hint="eastAsia" w:ascii="方正仿宋_GBK" w:hAnsi="方正仿宋_GBK" w:eastAsia="方正仿宋_GBK" w:cs="方正仿宋_GBK"/>
                <w:b/>
                <w:bCs/>
                <w:color w:val="auto"/>
                <w:sz w:val="28"/>
                <w:szCs w:val="28"/>
              </w:rPr>
              <w:t>创新水平不断提升。</w:t>
            </w:r>
            <w:r>
              <w:rPr>
                <w:rFonts w:hint="default" w:ascii="Times New Roman" w:hAnsi="Times New Roman" w:eastAsia="方正仿宋_GBK" w:cs="Times New Roman"/>
                <w:b w:val="0"/>
                <w:bCs w:val="0"/>
                <w:color w:val="auto"/>
                <w:spacing w:val="0"/>
                <w:kern w:val="0"/>
                <w:sz w:val="28"/>
                <w:szCs w:val="28"/>
                <w:lang w:eastAsia="zh-CN"/>
              </w:rPr>
              <w:t>截至</w:t>
            </w:r>
            <w:r>
              <w:rPr>
                <w:rFonts w:hint="default" w:ascii="Times New Roman" w:hAnsi="Times New Roman" w:eastAsia="方正仿宋_GBK" w:cs="Times New Roman"/>
                <w:b w:val="0"/>
                <w:bCs w:val="0"/>
                <w:color w:val="auto"/>
                <w:spacing w:val="0"/>
                <w:kern w:val="0"/>
                <w:sz w:val="28"/>
                <w:szCs w:val="28"/>
                <w:lang w:val="en-US" w:eastAsia="zh-CN"/>
              </w:rPr>
              <w:t>2020年，</w:t>
            </w:r>
            <w:r>
              <w:rPr>
                <w:rFonts w:hint="default" w:ascii="Times New Roman" w:hAnsi="Times New Roman" w:eastAsia="方正仿宋_GBK" w:cs="Times New Roman"/>
                <w:color w:val="auto"/>
                <w:sz w:val="28"/>
                <w:szCs w:val="28"/>
              </w:rPr>
              <w:t>全市民营企业</w:t>
            </w:r>
            <w:r>
              <w:rPr>
                <w:rFonts w:hint="default" w:ascii="Times New Roman" w:hAnsi="Times New Roman" w:eastAsia="方正仿宋_GBK" w:cs="Times New Roman"/>
                <w:color w:val="auto"/>
                <w:sz w:val="28"/>
                <w:szCs w:val="28"/>
                <w:lang w:eastAsia="zh-CN"/>
              </w:rPr>
              <w:t>共有市级以上</w:t>
            </w:r>
            <w:r>
              <w:rPr>
                <w:rFonts w:hint="default" w:ascii="Times New Roman" w:hAnsi="Times New Roman" w:eastAsia="方正仿宋_GBK" w:cs="Times New Roman"/>
                <w:color w:val="auto"/>
                <w:sz w:val="28"/>
                <w:szCs w:val="28"/>
              </w:rPr>
              <w:t>技术中心9</w:t>
            </w:r>
            <w:r>
              <w:rPr>
                <w:rFonts w:hint="default"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rPr>
              <w:t>个</w:t>
            </w:r>
            <w:r>
              <w:rPr>
                <w:rFonts w:hint="default" w:ascii="Times New Roman" w:hAnsi="Times New Roman" w:eastAsia="方正仿宋_GBK" w:cs="Times New Roman"/>
                <w:color w:val="auto"/>
                <w:sz w:val="28"/>
                <w:szCs w:val="28"/>
                <w:lang w:eastAsia="zh-CN"/>
              </w:rPr>
              <w:t>（其中省级</w:t>
            </w:r>
            <w:r>
              <w:rPr>
                <w:rFonts w:hint="default" w:ascii="Times New Roman" w:hAnsi="Times New Roman" w:eastAsia="方正仿宋_GBK" w:cs="Times New Roman"/>
                <w:color w:val="auto"/>
                <w:sz w:val="28"/>
                <w:szCs w:val="28"/>
                <w:lang w:val="en-US" w:eastAsia="zh-CN"/>
              </w:rPr>
              <w:t>47户。</w:t>
            </w:r>
            <w:r>
              <w:rPr>
                <w:rFonts w:hint="default" w:ascii="Times New Roman" w:hAnsi="Times New Roman" w:eastAsia="方正仿宋_GBK" w:cs="Times New Roman"/>
                <w:color w:val="auto"/>
                <w:sz w:val="28"/>
                <w:szCs w:val="28"/>
                <w:lang w:eastAsia="zh-CN"/>
              </w:rPr>
              <w:t>），企业技术中心拥有数量居全省第二次；</w:t>
            </w:r>
            <w:r>
              <w:rPr>
                <w:rFonts w:hint="default" w:ascii="Times New Roman" w:hAnsi="Times New Roman" w:eastAsia="方正仿宋_GBK" w:cs="Times New Roman"/>
                <w:color w:val="auto"/>
                <w:sz w:val="28"/>
                <w:szCs w:val="28"/>
              </w:rPr>
              <w:t>构建起以170户省级成长型中小企业为基础、11户民营“小巨人”企业为</w:t>
            </w:r>
            <w:r>
              <w:rPr>
                <w:rFonts w:hint="default" w:ascii="Times New Roman" w:hAnsi="Times New Roman" w:eastAsia="方正仿宋_GBK" w:cs="Times New Roman"/>
                <w:color w:val="auto"/>
                <w:sz w:val="28"/>
                <w:szCs w:val="28"/>
                <w:lang w:eastAsia="zh-CN"/>
              </w:rPr>
              <w:t>龙头</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000000"/>
                <w:sz w:val="28"/>
                <w:szCs w:val="28"/>
                <w:lang w:val="en-US" w:eastAsia="zh-CN"/>
              </w:rPr>
              <w:t>9</w:t>
            </w:r>
            <w:r>
              <w:rPr>
                <w:rFonts w:hint="default" w:ascii="Times New Roman" w:hAnsi="Times New Roman" w:eastAsia="方正仿宋_GBK" w:cs="Times New Roman"/>
                <w:color w:val="000000"/>
                <w:sz w:val="28"/>
                <w:szCs w:val="28"/>
              </w:rPr>
              <w:t>户</w:t>
            </w:r>
            <w:r>
              <w:rPr>
                <w:rFonts w:hint="default" w:ascii="Times New Roman" w:hAnsi="Times New Roman" w:eastAsia="方正仿宋_GBK" w:cs="Times New Roman"/>
                <w:color w:val="000000"/>
                <w:sz w:val="28"/>
                <w:szCs w:val="28"/>
                <w:lang w:eastAsia="zh-CN"/>
              </w:rPr>
              <w:t>国家</w:t>
            </w:r>
            <w:r>
              <w:rPr>
                <w:rFonts w:hint="default" w:ascii="Times New Roman" w:hAnsi="Times New Roman" w:eastAsia="方正仿宋_GBK" w:cs="Times New Roman"/>
                <w:color w:val="000000"/>
                <w:sz w:val="28"/>
                <w:szCs w:val="28"/>
              </w:rPr>
              <w:t>专精特新“小巨人”企业为尖端的中小企业“金字塔”体系</w:t>
            </w:r>
            <w:r>
              <w:rPr>
                <w:rFonts w:hint="default" w:ascii="Times New Roman" w:hAnsi="Times New Roman" w:eastAsia="方正仿宋_GBK" w:cs="Times New Roman"/>
                <w:b w:val="0"/>
                <w:bCs w:val="0"/>
                <w:color w:val="000000"/>
                <w:sz w:val="28"/>
                <w:szCs w:val="28"/>
              </w:rPr>
              <w:t>，专精特新</w:t>
            </w:r>
            <w:r>
              <w:rPr>
                <w:rFonts w:hint="default" w:ascii="Times New Roman" w:hAnsi="Times New Roman" w:eastAsia="方正仿宋_GBK" w:cs="Times New Roman"/>
                <w:b w:val="0"/>
                <w:bCs w:val="0"/>
                <w:color w:val="000000"/>
                <w:sz w:val="28"/>
                <w:szCs w:val="28"/>
                <w:lang w:eastAsia="zh-CN"/>
              </w:rPr>
              <w:t>企业培育工作走在全省前列</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b w:val="0"/>
                <w:bCs w:val="0"/>
                <w:color w:val="000000"/>
                <w:sz w:val="28"/>
                <w:szCs w:val="28"/>
              </w:rPr>
              <w:t>一批专注主业、业绩优良、管理规范的民营</w:t>
            </w:r>
            <w:r>
              <w:rPr>
                <w:rFonts w:hint="default" w:ascii="Times New Roman" w:hAnsi="Times New Roman" w:eastAsia="方正仿宋_GBK" w:cs="Times New Roman"/>
                <w:b w:val="0"/>
                <w:bCs w:val="0"/>
                <w:color w:val="000000"/>
                <w:sz w:val="28"/>
                <w:szCs w:val="28"/>
                <w:lang w:eastAsia="zh-CN"/>
              </w:rPr>
              <w:t>企业</w:t>
            </w:r>
            <w:r>
              <w:rPr>
                <w:rFonts w:hint="default" w:ascii="Times New Roman" w:hAnsi="Times New Roman" w:eastAsia="方正仿宋_GBK" w:cs="Times New Roman"/>
                <w:b w:val="0"/>
                <w:bCs w:val="0"/>
                <w:color w:val="000000"/>
                <w:sz w:val="28"/>
                <w:szCs w:val="28"/>
              </w:rPr>
              <w:t>中小企业在全省、全国乃至世界都具有一定知名度。</w:t>
            </w:r>
            <w:r>
              <w:rPr>
                <w:rFonts w:hint="eastAsia" w:ascii="方正仿宋_GBK" w:hAnsi="方正仿宋_GBK" w:eastAsia="方正仿宋_GBK" w:cs="方正仿宋_GBK"/>
                <w:b/>
                <w:bCs/>
                <w:color w:val="000000"/>
                <w:sz w:val="28"/>
                <w:szCs w:val="28"/>
                <w:lang w:eastAsia="zh-CN"/>
              </w:rPr>
              <w:t>五是</w:t>
            </w:r>
            <w:r>
              <w:rPr>
                <w:rFonts w:hint="eastAsia" w:ascii="方正仿宋_GBK" w:hAnsi="方正仿宋_GBK" w:eastAsia="方正仿宋_GBK" w:cs="方正仿宋_GBK"/>
                <w:b/>
                <w:bCs/>
                <w:color w:val="000000"/>
                <w:spacing w:val="0"/>
                <w:kern w:val="0"/>
                <w:sz w:val="28"/>
                <w:szCs w:val="28"/>
                <w:lang w:eastAsia="zh-CN"/>
              </w:rPr>
              <w:t>促进民营经济结构不断优化</w:t>
            </w:r>
            <w:r>
              <w:rPr>
                <w:rFonts w:hint="eastAsia" w:ascii="方正仿宋_GBK" w:hAnsi="方正仿宋_GBK" w:eastAsia="方正仿宋_GBK" w:cs="方正仿宋_GBK"/>
                <w:b/>
                <w:bCs/>
                <w:color w:val="000000"/>
                <w:spacing w:val="0"/>
                <w:kern w:val="0"/>
                <w:sz w:val="28"/>
                <w:szCs w:val="28"/>
              </w:rPr>
              <w:t>。</w:t>
            </w:r>
            <w:r>
              <w:rPr>
                <w:rFonts w:hint="default" w:ascii="Times New Roman" w:hAnsi="Times New Roman" w:eastAsia="方正仿宋_GBK" w:cs="Times New Roman"/>
                <w:b w:val="0"/>
                <w:bCs w:val="0"/>
                <w:color w:val="000000"/>
                <w:sz w:val="28"/>
                <w:szCs w:val="28"/>
                <w:lang w:eastAsia="zh-CN"/>
              </w:rPr>
              <w:t>通过多年的发展积累，民营经济</w:t>
            </w:r>
            <w:r>
              <w:rPr>
                <w:rFonts w:hint="default" w:ascii="Times New Roman" w:hAnsi="Times New Roman" w:eastAsia="方正仿宋_GBK" w:cs="Times New Roman"/>
                <w:b w:val="0"/>
                <w:bCs w:val="0"/>
                <w:color w:val="000000"/>
                <w:sz w:val="28"/>
                <w:szCs w:val="28"/>
              </w:rPr>
              <w:t>由农业种植、食品加工、卷烟配套、矿冶等传统产业向现代农业、生物医药、装备制造、电子信息、节能环保等新兴产业延展，由批零住餐、道路运输等传统行业向旅游教育、电子商务、文化创意、现代物流等新业态拓展，产业门类日趋丰富，产业体系不断健全。卷烟及配套产业的先进性、完备性在全国首屈一指；数控机床企业占全省三分之二，研和工业园区</w:t>
            </w:r>
            <w:r>
              <w:rPr>
                <w:rFonts w:hint="default" w:ascii="Times New Roman" w:hAnsi="Times New Roman" w:eastAsia="方正仿宋_GBK" w:cs="Times New Roman"/>
                <w:b w:val="0"/>
                <w:bCs w:val="0"/>
                <w:color w:val="000000"/>
                <w:sz w:val="28"/>
                <w:szCs w:val="28"/>
                <w:lang w:eastAsia="zh-CN"/>
              </w:rPr>
              <w:t>建设成为</w:t>
            </w:r>
            <w:r>
              <w:rPr>
                <w:rFonts w:hint="default" w:ascii="Times New Roman" w:hAnsi="Times New Roman" w:eastAsia="方正仿宋_GBK" w:cs="Times New Roman"/>
                <w:b w:val="0"/>
                <w:bCs w:val="0"/>
                <w:color w:val="000000"/>
                <w:sz w:val="28"/>
                <w:szCs w:val="28"/>
              </w:rPr>
              <w:t>全国知名、全省最大、品种最全数控机床光机生产制造基地；风电设备制造产业链条完整、全省领先。</w:t>
            </w:r>
          </w:p>
          <w:p>
            <w:pPr>
              <w:keepNext w:val="0"/>
              <w:keepLines w:val="0"/>
              <w:pageBreakBefore w:val="0"/>
              <w:widowControl w:val="0"/>
              <w:numPr>
                <w:ilvl w:val="0"/>
                <w:numId w:val="0"/>
              </w:numPr>
              <w:pBdr>
                <w:top w:val="none" w:color="000000" w:sz="0" w:space="0"/>
                <w:left w:val="none" w:color="000000" w:sz="0" w:space="0"/>
                <w:bottom w:val="none" w:color="000000" w:sz="0" w:space="13"/>
                <w:right w:val="none" w:color="000000" w:sz="0" w:space="3"/>
              </w:pBdr>
              <w:kinsoku/>
              <w:wordWrap/>
              <w:overflowPunct/>
              <w:topLinePunct w:val="0"/>
              <w:autoSpaceDE/>
              <w:autoSpaceDN w:val="0"/>
              <w:bidi w:val="0"/>
              <w:adjustRightInd/>
              <w:snapToGrid/>
              <w:spacing w:line="320" w:lineRule="exact"/>
              <w:ind w:firstLine="560" w:firstLineChars="200"/>
              <w:textAlignment w:val="baseline"/>
              <w:rPr>
                <w:rFonts w:hint="eastAsia" w:ascii="方正黑体_GBK" w:hAnsi="方正黑体_GBK" w:eastAsia="方正黑体_GBK" w:cs="方正黑体_GBK"/>
                <w:b w:val="0"/>
                <w:bCs w:val="0"/>
                <w:color w:val="000000"/>
                <w:sz w:val="28"/>
                <w:szCs w:val="28"/>
                <w:lang w:eastAsia="zh-CN"/>
              </w:rPr>
            </w:pPr>
            <w:r>
              <w:rPr>
                <w:rFonts w:hint="eastAsia" w:ascii="方正黑体_GBK" w:hAnsi="方正黑体_GBK" w:eastAsia="方正黑体_GBK" w:cs="方正黑体_GBK"/>
                <w:b w:val="0"/>
                <w:bCs w:val="0"/>
                <w:color w:val="000000"/>
                <w:sz w:val="28"/>
                <w:szCs w:val="28"/>
                <w:lang w:eastAsia="zh-CN"/>
              </w:rPr>
              <w:t>二、促进玉溪市民营经济高质量发展措施有力</w:t>
            </w:r>
          </w:p>
          <w:p>
            <w:pPr>
              <w:keepNext w:val="0"/>
              <w:keepLines w:val="0"/>
              <w:pageBreakBefore w:val="0"/>
              <w:widowControl w:val="0"/>
              <w:numPr>
                <w:ilvl w:val="0"/>
                <w:numId w:val="0"/>
              </w:numPr>
              <w:pBdr>
                <w:top w:val="none" w:color="000000" w:sz="0" w:space="0"/>
                <w:left w:val="none" w:color="000000" w:sz="0" w:space="0"/>
                <w:bottom w:val="none" w:color="000000" w:sz="0" w:space="13"/>
                <w:right w:val="none" w:color="000000" w:sz="0" w:space="3"/>
              </w:pBdr>
              <w:kinsoku/>
              <w:wordWrap/>
              <w:overflowPunct/>
              <w:topLinePunct w:val="0"/>
              <w:autoSpaceDE/>
              <w:autoSpaceDN w:val="0"/>
              <w:bidi w:val="0"/>
              <w:adjustRightInd/>
              <w:snapToGrid/>
              <w:spacing w:line="320" w:lineRule="exact"/>
              <w:ind w:firstLine="562" w:firstLineChars="200"/>
              <w:textAlignment w:val="baseline"/>
              <w:rPr>
                <w:rFonts w:hint="default" w:ascii="宋体" w:hAnsi="宋体" w:eastAsia="仿宋_GB2312" w:cs="Times New Roman"/>
                <w:i w:val="0"/>
                <w:iCs w:val="0"/>
                <w:color w:val="auto"/>
                <w:sz w:val="28"/>
                <w:szCs w:val="28"/>
                <w:u w:val="none"/>
              </w:rPr>
            </w:pPr>
            <w:r>
              <w:rPr>
                <w:rFonts w:hint="default" w:ascii="Times New Roman" w:hAnsi="Times New Roman" w:eastAsia="方正仿宋_GBK" w:cs="Times New Roman"/>
                <w:b/>
                <w:bCs/>
                <w:color w:val="000000"/>
                <w:spacing w:val="0"/>
                <w:kern w:val="0"/>
                <w:sz w:val="28"/>
                <w:szCs w:val="28"/>
                <w:lang w:eastAsia="zh-CN"/>
              </w:rPr>
              <w:t>一是着力</w:t>
            </w:r>
            <w:r>
              <w:rPr>
                <w:rFonts w:hint="default" w:ascii="Times New Roman" w:hAnsi="Times New Roman" w:eastAsia="方正仿宋_GBK" w:cs="Times New Roman"/>
                <w:b/>
                <w:bCs/>
                <w:color w:val="000000"/>
                <w:spacing w:val="0"/>
                <w:kern w:val="0"/>
                <w:sz w:val="28"/>
                <w:szCs w:val="28"/>
              </w:rPr>
              <w:t>完善</w:t>
            </w:r>
            <w:r>
              <w:rPr>
                <w:rFonts w:hint="default" w:ascii="Times New Roman" w:hAnsi="Times New Roman" w:eastAsia="方正仿宋_GBK" w:cs="Times New Roman"/>
                <w:b/>
                <w:bCs/>
                <w:color w:val="000000"/>
                <w:spacing w:val="0"/>
                <w:kern w:val="0"/>
                <w:sz w:val="28"/>
                <w:szCs w:val="28"/>
                <w:lang w:eastAsia="zh-CN"/>
              </w:rPr>
              <w:t>民营经济发展</w:t>
            </w:r>
            <w:r>
              <w:rPr>
                <w:rFonts w:hint="default" w:ascii="Times New Roman" w:hAnsi="Times New Roman" w:eastAsia="方正仿宋_GBK" w:cs="Times New Roman"/>
                <w:b/>
                <w:bCs/>
                <w:color w:val="000000"/>
                <w:spacing w:val="0"/>
                <w:kern w:val="0"/>
                <w:sz w:val="28"/>
                <w:szCs w:val="28"/>
              </w:rPr>
              <w:t>政策</w:t>
            </w:r>
            <w:r>
              <w:rPr>
                <w:rFonts w:hint="default" w:ascii="Times New Roman" w:hAnsi="Times New Roman" w:eastAsia="方正仿宋_GBK" w:cs="Times New Roman"/>
                <w:b/>
                <w:bCs/>
                <w:color w:val="000000"/>
                <w:spacing w:val="0"/>
                <w:kern w:val="0"/>
                <w:sz w:val="28"/>
                <w:szCs w:val="28"/>
                <w:lang w:eastAsia="zh-CN"/>
              </w:rPr>
              <w:t>支撑体系</w:t>
            </w:r>
            <w:r>
              <w:rPr>
                <w:rFonts w:hint="default" w:ascii="Times New Roman" w:hAnsi="Times New Roman" w:eastAsia="方正仿宋_GBK" w:cs="Times New Roman"/>
                <w:b/>
                <w:bCs/>
                <w:color w:val="000000"/>
                <w:spacing w:val="0"/>
                <w:kern w:val="0"/>
                <w:sz w:val="28"/>
                <w:szCs w:val="28"/>
              </w:rPr>
              <w:t>。</w:t>
            </w:r>
            <w:r>
              <w:rPr>
                <w:rFonts w:hint="default" w:ascii="Times New Roman" w:hAnsi="Times New Roman" w:eastAsia="方正仿宋_GBK" w:cs="Times New Roman"/>
                <w:b w:val="0"/>
                <w:bCs w:val="0"/>
                <w:color w:val="000000"/>
                <w:spacing w:val="0"/>
                <w:kern w:val="0"/>
                <w:sz w:val="28"/>
                <w:szCs w:val="28"/>
                <w:lang w:eastAsia="zh-CN"/>
              </w:rPr>
              <w:t>三年来，推动玉溪市委玉溪市政府</w:t>
            </w:r>
            <w:r>
              <w:rPr>
                <w:rFonts w:hint="default" w:ascii="Times New Roman" w:hAnsi="Times New Roman" w:eastAsia="方正仿宋_GBK" w:cs="Times New Roman"/>
                <w:b w:val="0"/>
                <w:bCs w:val="0"/>
                <w:color w:val="000000"/>
                <w:spacing w:val="0"/>
                <w:kern w:val="0"/>
                <w:sz w:val="28"/>
                <w:szCs w:val="28"/>
              </w:rPr>
              <w:t>出台《</w:t>
            </w:r>
            <w:r>
              <w:rPr>
                <w:rFonts w:hint="default" w:ascii="Times New Roman" w:hAnsi="Times New Roman" w:eastAsia="方正仿宋_GBK" w:cs="Times New Roman"/>
                <w:b w:val="0"/>
                <w:bCs w:val="0"/>
                <w:color w:val="000000"/>
                <w:spacing w:val="0"/>
                <w:kern w:val="0"/>
                <w:sz w:val="28"/>
                <w:szCs w:val="28"/>
                <w:lang w:eastAsia="zh-CN"/>
              </w:rPr>
              <w:t>玉溪市</w:t>
            </w:r>
            <w:r>
              <w:rPr>
                <w:rFonts w:hint="default" w:ascii="Times New Roman" w:hAnsi="Times New Roman" w:eastAsia="方正仿宋_GBK" w:cs="Times New Roman"/>
                <w:b w:val="0"/>
                <w:bCs w:val="0"/>
                <w:color w:val="000000"/>
                <w:spacing w:val="0"/>
                <w:kern w:val="0"/>
                <w:sz w:val="28"/>
                <w:szCs w:val="28"/>
              </w:rPr>
              <w:t>关于</w:t>
            </w:r>
            <w:r>
              <w:rPr>
                <w:rFonts w:hint="default" w:ascii="Times New Roman" w:hAnsi="Times New Roman" w:eastAsia="方正仿宋_GBK" w:cs="Times New Roman"/>
                <w:b w:val="0"/>
                <w:bCs w:val="0"/>
                <w:color w:val="000000"/>
                <w:spacing w:val="0"/>
                <w:kern w:val="0"/>
                <w:sz w:val="28"/>
                <w:szCs w:val="28"/>
                <w:lang w:eastAsia="zh-CN"/>
              </w:rPr>
              <w:t>支持民营经济高质量发展</w:t>
            </w:r>
            <w:r>
              <w:rPr>
                <w:rFonts w:hint="default" w:ascii="Times New Roman" w:hAnsi="Times New Roman" w:eastAsia="方正仿宋_GBK" w:cs="Times New Roman"/>
                <w:b w:val="0"/>
                <w:bCs w:val="0"/>
                <w:color w:val="000000"/>
                <w:spacing w:val="0"/>
                <w:kern w:val="0"/>
                <w:sz w:val="28"/>
                <w:szCs w:val="28"/>
              </w:rPr>
              <w:t>的实施意见》</w:t>
            </w:r>
            <w:r>
              <w:rPr>
                <w:rFonts w:hint="default" w:ascii="Times New Roman" w:hAnsi="Times New Roman" w:eastAsia="方正仿宋_GBK" w:cs="Times New Roman"/>
                <w:b w:val="0"/>
                <w:bCs w:val="0"/>
                <w:color w:val="000000"/>
                <w:spacing w:val="0"/>
                <w:kern w:val="0"/>
                <w:sz w:val="28"/>
                <w:szCs w:val="28"/>
                <w:lang w:eastAsia="zh-CN"/>
              </w:rPr>
              <w:t>、《</w:t>
            </w:r>
            <w:r>
              <w:rPr>
                <w:rFonts w:hint="default" w:ascii="Times New Roman" w:hAnsi="Times New Roman" w:eastAsia="方正仿宋_GBK" w:cs="Times New Roman"/>
                <w:b w:val="0"/>
                <w:bCs w:val="0"/>
                <w:color w:val="000000"/>
                <w:sz w:val="28"/>
                <w:szCs w:val="28"/>
                <w:lang w:val="zh-CN"/>
              </w:rPr>
              <w:t>玉溪市营造更好发展环境支持民营企业改革发展若干措施》，</w:t>
            </w:r>
            <w:r>
              <w:rPr>
                <w:rFonts w:hint="default" w:ascii="Times New Roman" w:hAnsi="Times New Roman" w:eastAsia="方正仿宋_GBK" w:cs="Times New Roman"/>
                <w:b w:val="0"/>
                <w:bCs w:val="0"/>
                <w:color w:val="000000"/>
                <w:sz w:val="28"/>
                <w:szCs w:val="28"/>
              </w:rPr>
              <w:t>进一步激发民营企业</w:t>
            </w:r>
            <w:r>
              <w:rPr>
                <w:rFonts w:hint="default" w:ascii="Times New Roman" w:hAnsi="Times New Roman" w:eastAsia="方正仿宋_GBK" w:cs="Times New Roman"/>
                <w:b w:val="0"/>
                <w:bCs w:val="0"/>
                <w:color w:val="000000"/>
                <w:sz w:val="28"/>
                <w:szCs w:val="28"/>
                <w:lang w:eastAsia="zh-CN"/>
              </w:rPr>
              <w:t>的</w:t>
            </w:r>
            <w:r>
              <w:rPr>
                <w:rFonts w:hint="default" w:ascii="Times New Roman" w:hAnsi="Times New Roman" w:eastAsia="方正仿宋_GBK" w:cs="Times New Roman"/>
                <w:b w:val="0"/>
                <w:bCs w:val="0"/>
                <w:color w:val="000000"/>
                <w:sz w:val="28"/>
                <w:szCs w:val="28"/>
              </w:rPr>
              <w:t>活力和创造力</w:t>
            </w:r>
            <w:r>
              <w:rPr>
                <w:rFonts w:hint="default" w:ascii="Times New Roman" w:hAnsi="Times New Roman" w:eastAsia="方正仿宋_GBK" w:cs="Times New Roman"/>
                <w:b w:val="0"/>
                <w:bCs w:val="0"/>
                <w:color w:val="000000"/>
                <w:sz w:val="28"/>
                <w:szCs w:val="28"/>
                <w:lang w:eastAsia="zh-CN"/>
              </w:rPr>
              <w:t>。</w:t>
            </w:r>
            <w:r>
              <w:rPr>
                <w:rFonts w:hint="eastAsia" w:ascii="Times New Roman" w:hAnsi="Times New Roman" w:eastAsia="方正仿宋_GBK" w:cs="Times New Roman"/>
                <w:b w:val="0"/>
                <w:bCs w:val="0"/>
                <w:color w:val="000000"/>
                <w:sz w:val="28"/>
                <w:szCs w:val="28"/>
                <w:lang w:eastAsia="zh-CN"/>
              </w:rPr>
              <w:t>积极</w:t>
            </w:r>
            <w:r>
              <w:rPr>
                <w:rFonts w:hint="default" w:ascii="Times New Roman" w:hAnsi="Times New Roman" w:eastAsia="方正仿宋_GBK" w:cs="Times New Roman"/>
                <w:b w:val="0"/>
                <w:bCs w:val="0"/>
                <w:color w:val="000000"/>
                <w:sz w:val="28"/>
                <w:szCs w:val="28"/>
                <w:lang w:eastAsia="zh-CN"/>
              </w:rPr>
              <w:t>配合市纪委、市监委出台</w:t>
            </w:r>
            <w:r>
              <w:rPr>
                <w:rFonts w:hint="default" w:ascii="Times New Roman" w:hAnsi="Times New Roman" w:eastAsia="方正仿宋_GBK" w:cs="Times New Roman"/>
                <w:color w:val="000000"/>
                <w:sz w:val="28"/>
                <w:szCs w:val="28"/>
                <w:lang w:eastAsia="zh-CN"/>
              </w:rPr>
              <w:t>《玉溪市纪检监察机关进一步规范政商交往推动构建亲清政商关系工作指引》，</w:t>
            </w:r>
            <w:r>
              <w:rPr>
                <w:rFonts w:hint="default" w:ascii="Times New Roman" w:hAnsi="Times New Roman" w:eastAsia="方正仿宋_GBK" w:cs="Times New Roman"/>
                <w:b w:val="0"/>
                <w:bCs w:val="0"/>
                <w:color w:val="000000"/>
                <w:sz w:val="28"/>
                <w:szCs w:val="28"/>
                <w:lang w:eastAsia="zh-CN"/>
              </w:rPr>
              <w:t>构建亲清政商关系。制定印发</w:t>
            </w:r>
            <w:r>
              <w:rPr>
                <w:rFonts w:hint="default" w:ascii="Times New Roman" w:hAnsi="Times New Roman" w:eastAsia="方正仿宋_GBK" w:cs="Times New Roman"/>
                <w:b w:val="0"/>
                <w:bCs w:val="0"/>
                <w:color w:val="000000"/>
                <w:sz w:val="28"/>
                <w:szCs w:val="28"/>
              </w:rPr>
              <w:t>《</w:t>
            </w:r>
            <w:r>
              <w:rPr>
                <w:rFonts w:hint="default" w:ascii="Times New Roman" w:hAnsi="Times New Roman" w:eastAsia="方正仿宋_GBK" w:cs="Times New Roman"/>
                <w:b w:val="0"/>
                <w:bCs w:val="0"/>
                <w:color w:val="000000"/>
                <w:sz w:val="28"/>
                <w:szCs w:val="28"/>
                <w:lang w:eastAsia="zh-CN"/>
              </w:rPr>
              <w:t>玉溪市贯彻落实</w:t>
            </w:r>
            <w:r>
              <w:rPr>
                <w:rFonts w:hint="default" w:ascii="Times New Roman" w:hAnsi="Times New Roman" w:eastAsia="方正仿宋_GBK" w:cs="Times New Roman"/>
                <w:b w:val="0"/>
                <w:bCs w:val="0"/>
                <w:color w:val="000000"/>
                <w:sz w:val="28"/>
                <w:szCs w:val="28"/>
              </w:rPr>
              <w:t>关于</w:t>
            </w:r>
            <w:r>
              <w:rPr>
                <w:rFonts w:hint="default" w:ascii="Times New Roman" w:hAnsi="Times New Roman" w:eastAsia="方正仿宋_GBK" w:cs="Times New Roman"/>
                <w:b w:val="0"/>
                <w:bCs w:val="0"/>
                <w:color w:val="000000"/>
                <w:sz w:val="28"/>
                <w:szCs w:val="28"/>
                <w:lang w:eastAsia="zh-CN"/>
              </w:rPr>
              <w:t>进一步</w:t>
            </w:r>
            <w:r>
              <w:rPr>
                <w:rFonts w:hint="default" w:ascii="Times New Roman" w:hAnsi="Times New Roman" w:eastAsia="方正仿宋_GBK" w:cs="Times New Roman"/>
                <w:b w:val="0"/>
                <w:bCs w:val="0"/>
                <w:color w:val="000000"/>
                <w:sz w:val="28"/>
                <w:szCs w:val="28"/>
              </w:rPr>
              <w:t>健全支持中小企业发展制度的</w:t>
            </w:r>
            <w:r>
              <w:rPr>
                <w:rFonts w:hint="default" w:ascii="Times New Roman" w:hAnsi="Times New Roman" w:eastAsia="方正仿宋_GBK" w:cs="Times New Roman"/>
                <w:b w:val="0"/>
                <w:bCs w:val="0"/>
                <w:color w:val="000000"/>
                <w:sz w:val="28"/>
                <w:szCs w:val="28"/>
                <w:lang w:eastAsia="zh-CN"/>
              </w:rPr>
              <w:t>实施</w:t>
            </w:r>
            <w:r>
              <w:rPr>
                <w:rFonts w:hint="default" w:ascii="Times New Roman" w:hAnsi="Times New Roman" w:eastAsia="方正仿宋_GBK" w:cs="Times New Roman"/>
                <w:b w:val="0"/>
                <w:bCs w:val="0"/>
                <w:color w:val="000000"/>
                <w:sz w:val="28"/>
                <w:szCs w:val="28"/>
              </w:rPr>
              <w:t>意见</w:t>
            </w:r>
            <w:r>
              <w:rPr>
                <w:rFonts w:hint="default" w:ascii="Times New Roman" w:hAnsi="Times New Roman" w:eastAsia="方正仿宋_GBK" w:cs="Times New Roman"/>
                <w:b w:val="0"/>
                <w:bCs w:val="0"/>
                <w:color w:val="000000"/>
                <w:sz w:val="28"/>
                <w:szCs w:val="28"/>
                <w:lang w:eastAsia="zh-CN"/>
              </w:rPr>
              <w:t>任务分解方案</w:t>
            </w:r>
            <w:r>
              <w:rPr>
                <w:rFonts w:hint="default" w:ascii="Times New Roman" w:hAnsi="Times New Roman" w:eastAsia="方正仿宋_GBK" w:cs="Times New Roman"/>
                <w:b w:val="0"/>
                <w:bCs w:val="0"/>
                <w:color w:val="000000"/>
                <w:sz w:val="28"/>
                <w:szCs w:val="28"/>
              </w:rPr>
              <w:t>》</w:t>
            </w:r>
            <w:r>
              <w:rPr>
                <w:rFonts w:hint="default"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rPr>
              <w:t>形成支持</w:t>
            </w:r>
            <w:r>
              <w:rPr>
                <w:rFonts w:hint="default" w:ascii="Times New Roman" w:hAnsi="Times New Roman" w:eastAsia="方正仿宋_GBK" w:cs="Times New Roman"/>
                <w:b w:val="0"/>
                <w:bCs w:val="0"/>
                <w:color w:val="000000"/>
                <w:sz w:val="28"/>
                <w:szCs w:val="28"/>
                <w:lang w:eastAsia="zh-CN"/>
              </w:rPr>
              <w:t>民营经济</w:t>
            </w:r>
            <w:r>
              <w:rPr>
                <w:rFonts w:hint="default" w:ascii="Times New Roman" w:hAnsi="Times New Roman" w:eastAsia="方正仿宋_GBK" w:cs="Times New Roman"/>
                <w:b w:val="0"/>
                <w:bCs w:val="0"/>
                <w:color w:val="000000"/>
                <w:sz w:val="28"/>
                <w:szCs w:val="28"/>
              </w:rPr>
              <w:t>中小企业发展的基础性制度和长效机制。</w:t>
            </w:r>
            <w:r>
              <w:rPr>
                <w:rFonts w:hint="default" w:ascii="Times New Roman" w:hAnsi="Times New Roman" w:eastAsia="方正仿宋_GBK" w:cs="Times New Roman"/>
                <w:b/>
                <w:bCs/>
                <w:color w:val="000000"/>
                <w:sz w:val="28"/>
                <w:szCs w:val="28"/>
                <w:lang w:eastAsia="zh-CN"/>
              </w:rPr>
              <w:t>二是</w:t>
            </w:r>
            <w:r>
              <w:rPr>
                <w:rFonts w:hint="eastAsia" w:ascii="Times New Roman" w:hAnsi="Times New Roman" w:eastAsia="方正仿宋_GBK" w:cs="Times New Roman"/>
                <w:b/>
                <w:bCs/>
                <w:color w:val="000000"/>
                <w:sz w:val="28"/>
                <w:szCs w:val="28"/>
                <w:lang w:eastAsia="zh-CN"/>
              </w:rPr>
              <w:t>切实帮助民营企业纾困解难</w:t>
            </w:r>
            <w:r>
              <w:rPr>
                <w:rFonts w:hint="default" w:ascii="Times New Roman" w:hAnsi="Times New Roman" w:eastAsia="方正仿宋_GBK" w:cs="Times New Roman"/>
                <w:b/>
                <w:bCs/>
                <w:color w:val="000000"/>
                <w:sz w:val="28"/>
                <w:szCs w:val="28"/>
              </w:rPr>
              <w:t>。</w:t>
            </w:r>
            <w:r>
              <w:rPr>
                <w:rFonts w:hint="default" w:ascii="Times New Roman" w:hAnsi="Times New Roman" w:eastAsia="方正仿宋_GBK" w:cs="Times New Roman"/>
                <w:b w:val="0"/>
                <w:bCs w:val="0"/>
                <w:color w:val="000000"/>
                <w:kern w:val="0"/>
                <w:sz w:val="28"/>
                <w:szCs w:val="28"/>
              </w:rPr>
              <w:t>深入落实领导干部挂钩联系民营企业制度</w:t>
            </w:r>
            <w:r>
              <w:rPr>
                <w:rFonts w:hint="default" w:ascii="Times New Roman" w:hAnsi="Times New Roman" w:eastAsia="方正仿宋_GBK" w:cs="Times New Roman"/>
                <w:b w:val="0"/>
                <w:bCs w:val="0"/>
                <w:color w:val="000000"/>
                <w:kern w:val="0"/>
                <w:sz w:val="28"/>
                <w:szCs w:val="28"/>
                <w:lang w:eastAsia="zh-CN"/>
              </w:rPr>
              <w:t>，</w:t>
            </w:r>
            <w:r>
              <w:rPr>
                <w:rFonts w:hint="default" w:ascii="Times New Roman" w:hAnsi="Times New Roman" w:eastAsia="方正仿宋_GBK" w:cs="Times New Roman"/>
                <w:b w:val="0"/>
                <w:bCs w:val="0"/>
                <w:color w:val="000000"/>
                <w:sz w:val="28"/>
                <w:szCs w:val="28"/>
              </w:rPr>
              <w:t>四套领导班子成员每人联系2户民营企业，每年到</w:t>
            </w:r>
            <w:r>
              <w:rPr>
                <w:rFonts w:hint="default" w:ascii="Times New Roman" w:hAnsi="Times New Roman" w:eastAsia="方正仿宋_GBK" w:cs="Times New Roman"/>
                <w:b w:val="0"/>
                <w:bCs w:val="0"/>
                <w:color w:val="000000"/>
                <w:sz w:val="28"/>
                <w:szCs w:val="28"/>
                <w:lang w:eastAsia="zh-CN"/>
              </w:rPr>
              <w:t>挂钩</w:t>
            </w:r>
            <w:r>
              <w:rPr>
                <w:rFonts w:hint="default" w:ascii="Times New Roman" w:hAnsi="Times New Roman" w:eastAsia="方正仿宋_GBK" w:cs="Times New Roman"/>
                <w:b w:val="0"/>
                <w:bCs w:val="0"/>
                <w:color w:val="000000"/>
                <w:sz w:val="28"/>
                <w:szCs w:val="28"/>
              </w:rPr>
              <w:t>联系企业调研</w:t>
            </w:r>
            <w:r>
              <w:rPr>
                <w:rFonts w:hint="default" w:ascii="Times New Roman" w:hAnsi="Times New Roman" w:eastAsia="方正仿宋_GBK" w:cs="Times New Roman"/>
                <w:b w:val="0"/>
                <w:bCs w:val="0"/>
                <w:color w:val="000000"/>
                <w:sz w:val="28"/>
                <w:szCs w:val="28"/>
                <w:lang w:eastAsia="zh-CN"/>
              </w:rPr>
              <w:t>不少于</w:t>
            </w:r>
            <w:r>
              <w:rPr>
                <w:rFonts w:hint="default" w:ascii="Times New Roman" w:hAnsi="Times New Roman" w:eastAsia="方正仿宋_GBK" w:cs="Times New Roman"/>
                <w:b w:val="0"/>
                <w:bCs w:val="0"/>
                <w:color w:val="000000"/>
                <w:sz w:val="28"/>
                <w:szCs w:val="28"/>
              </w:rPr>
              <w:t>2次</w:t>
            </w:r>
            <w:r>
              <w:rPr>
                <w:rFonts w:hint="default"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lang w:val="zh-CN"/>
              </w:rPr>
              <w:t>促进政策落实，</w:t>
            </w:r>
            <w:r>
              <w:rPr>
                <w:rFonts w:hint="default" w:ascii="Times New Roman" w:hAnsi="Times New Roman" w:eastAsia="方正仿宋_GBK" w:cs="Times New Roman"/>
                <w:b w:val="0"/>
                <w:bCs w:val="0"/>
                <w:color w:val="000000"/>
                <w:sz w:val="28"/>
                <w:szCs w:val="28"/>
              </w:rPr>
              <w:t>营造</w:t>
            </w:r>
            <w:r>
              <w:rPr>
                <w:rFonts w:hint="default" w:ascii="Times New Roman" w:hAnsi="Times New Roman" w:eastAsia="方正仿宋_GBK" w:cs="Times New Roman"/>
                <w:b w:val="0"/>
                <w:bCs w:val="0"/>
                <w:color w:val="000000"/>
                <w:sz w:val="28"/>
                <w:szCs w:val="28"/>
                <w:lang w:eastAsia="zh-CN"/>
              </w:rPr>
              <w:t>发</w:t>
            </w:r>
            <w:r>
              <w:rPr>
                <w:rFonts w:hint="default" w:ascii="Times New Roman" w:hAnsi="Times New Roman" w:eastAsia="方正仿宋_GBK" w:cs="Times New Roman"/>
                <w:b w:val="0"/>
                <w:bCs w:val="0"/>
                <w:color w:val="000000"/>
                <w:sz w:val="28"/>
                <w:szCs w:val="28"/>
              </w:rPr>
              <w:t>亲商、重商、安商、扶商良好氛围</w:t>
            </w:r>
            <w:r>
              <w:rPr>
                <w:rFonts w:hint="default" w:ascii="Times New Roman" w:hAnsi="Times New Roman" w:eastAsia="方正仿宋_GBK" w:cs="Times New Roman"/>
                <w:b w:val="0"/>
                <w:bCs w:val="0"/>
                <w:color w:val="000000"/>
                <w:kern w:val="0"/>
                <w:sz w:val="28"/>
                <w:szCs w:val="28"/>
                <w:lang w:val="en-US" w:eastAsia="zh-CN"/>
              </w:rPr>
              <w:t>。2019年、2020年推动市委市政府</w:t>
            </w:r>
            <w:r>
              <w:rPr>
                <w:rFonts w:hint="default" w:ascii="Times New Roman" w:hAnsi="Times New Roman" w:eastAsia="方正仿宋_GBK" w:cs="Times New Roman"/>
                <w:b w:val="0"/>
                <w:bCs w:val="0"/>
                <w:color w:val="000000"/>
                <w:sz w:val="28"/>
                <w:szCs w:val="28"/>
                <w:lang w:val="zh-CN"/>
              </w:rPr>
              <w:t>民营企业（家）座谈会，听取</w:t>
            </w:r>
            <w:r>
              <w:rPr>
                <w:rFonts w:hint="eastAsia" w:ascii="方正仿宋_GBK" w:hAnsi="方正仿宋_GBK" w:eastAsia="方正仿宋_GBK" w:cs="方正仿宋_GBK"/>
                <w:b w:val="0"/>
                <w:bCs w:val="0"/>
                <w:color w:val="auto"/>
                <w:sz w:val="28"/>
                <w:szCs w:val="28"/>
                <w:lang w:val="zh-CN"/>
              </w:rPr>
              <w:t>企业家对玉溪经济建设的意见建议，并帮助解决实际困难</w:t>
            </w:r>
            <w:r>
              <w:rPr>
                <w:rFonts w:hint="eastAsia" w:ascii="方正仿宋_GBK" w:hAnsi="方正仿宋_GBK" w:eastAsia="方正仿宋_GBK" w:cs="方正仿宋_GBK"/>
                <w:b w:val="0"/>
                <w:bCs w:val="0"/>
                <w:color w:val="auto"/>
                <w:sz w:val="28"/>
                <w:szCs w:val="28"/>
                <w:lang w:val="en-US" w:eastAsia="zh-CN"/>
              </w:rPr>
              <w:t>。</w:t>
            </w:r>
            <w:r>
              <w:rPr>
                <w:rFonts w:hint="default" w:ascii="Times New Roman" w:hAnsi="Times New Roman" w:eastAsia="方正仿宋_GBK" w:cs="Times New Roman"/>
                <w:b w:val="0"/>
                <w:bCs w:val="0"/>
                <w:color w:val="000000"/>
                <w:sz w:val="28"/>
                <w:szCs w:val="28"/>
                <w:lang w:eastAsia="zh-CN"/>
              </w:rPr>
              <w:t>市工信业和信息化局围绕</w:t>
            </w:r>
            <w:r>
              <w:rPr>
                <w:rFonts w:hint="default" w:ascii="Times New Roman" w:hAnsi="Times New Roman" w:eastAsia="方正仿宋_GBK" w:cs="Times New Roman"/>
                <w:b w:val="0"/>
                <w:bCs w:val="0"/>
                <w:i w:val="0"/>
                <w:caps w:val="0"/>
                <w:color w:val="000000"/>
                <w:spacing w:val="0"/>
                <w:w w:val="100"/>
                <w:sz w:val="28"/>
                <w:szCs w:val="28"/>
                <w:lang w:val="en-US" w:eastAsia="zh-CN"/>
              </w:rPr>
              <w:t>服务企业、服务基层、服务项目，大力推行“一线工作法”，成立10个工作组，</w:t>
            </w:r>
            <w:r>
              <w:rPr>
                <w:rFonts w:hint="default" w:ascii="Times New Roman" w:hAnsi="Times New Roman" w:eastAsia="方正仿宋_GBK" w:cs="Times New Roman"/>
                <w:b w:val="0"/>
                <w:bCs w:val="0"/>
                <w:color w:val="000000"/>
                <w:kern w:val="0"/>
                <w:sz w:val="28"/>
                <w:szCs w:val="28"/>
                <w:lang w:eastAsia="zh-CN"/>
              </w:rPr>
              <w:t>每月</w:t>
            </w:r>
            <w:r>
              <w:rPr>
                <w:rFonts w:hint="default" w:ascii="Times New Roman" w:hAnsi="Times New Roman" w:eastAsia="方正仿宋_GBK" w:cs="Times New Roman"/>
                <w:b w:val="0"/>
                <w:bCs w:val="0"/>
                <w:color w:val="000000"/>
                <w:sz w:val="28"/>
                <w:szCs w:val="28"/>
                <w:lang w:eastAsia="zh-CN"/>
              </w:rPr>
              <w:t>由局领导带队深入</w:t>
            </w:r>
            <w:r>
              <w:rPr>
                <w:rFonts w:hint="default" w:ascii="Times New Roman" w:hAnsi="Times New Roman" w:eastAsia="方正仿宋_GBK" w:cs="Times New Roman"/>
                <w:b w:val="0"/>
                <w:bCs w:val="0"/>
                <w:color w:val="000000"/>
                <w:sz w:val="28"/>
                <w:szCs w:val="28"/>
              </w:rPr>
              <w:t>县</w:t>
            </w:r>
            <w:r>
              <w:rPr>
                <w:rFonts w:hint="default" w:ascii="Times New Roman" w:hAnsi="Times New Roman" w:eastAsia="方正仿宋_GBK" w:cs="Times New Roman"/>
                <w:b w:val="0"/>
                <w:bCs w:val="0"/>
                <w:color w:val="000000"/>
                <w:sz w:val="28"/>
                <w:szCs w:val="28"/>
                <w:lang w:eastAsia="zh-CN"/>
              </w:rPr>
              <w:t>（市、区）</w:t>
            </w:r>
            <w:r>
              <w:rPr>
                <w:rFonts w:hint="default" w:ascii="Times New Roman" w:hAnsi="Times New Roman" w:eastAsia="方正仿宋_GBK" w:cs="Times New Roman"/>
                <w:b w:val="0"/>
                <w:bCs w:val="0"/>
                <w:color w:val="000000"/>
                <w:kern w:val="0"/>
                <w:sz w:val="28"/>
                <w:szCs w:val="28"/>
              </w:rPr>
              <w:t>帮助企业解决生产经营、项目建设存在的困难和问题</w:t>
            </w:r>
            <w:r>
              <w:rPr>
                <w:rFonts w:hint="eastAsia" w:ascii="Times New Roman" w:hAnsi="Times New Roman" w:eastAsia="方正仿宋_GBK" w:cs="Times New Roman"/>
                <w:b w:val="0"/>
                <w:bCs w:val="0"/>
                <w:color w:val="000000"/>
                <w:kern w:val="0"/>
                <w:sz w:val="28"/>
                <w:szCs w:val="28"/>
                <w:lang w:val="en-US" w:eastAsia="zh-CN"/>
              </w:rPr>
              <w:t>，</w:t>
            </w:r>
            <w:r>
              <w:rPr>
                <w:rFonts w:hint="eastAsia" w:ascii="方正仿宋_GBK" w:hAnsi="方正仿宋_GBK" w:eastAsia="方正仿宋_GBK" w:cs="方正仿宋_GBK"/>
                <w:b w:val="0"/>
                <w:i w:val="0"/>
                <w:caps w:val="0"/>
                <w:color w:val="auto"/>
                <w:spacing w:val="0"/>
                <w:w w:val="100"/>
                <w:sz w:val="28"/>
                <w:szCs w:val="28"/>
                <w:lang w:val="en-US" w:eastAsia="zh-CN"/>
              </w:rPr>
              <w:t>在2020年度玉溪市民营企业评议政府职能部门中位列第一名。</w:t>
            </w:r>
            <w:r>
              <w:rPr>
                <w:rFonts w:hint="default" w:ascii="Times New Roman" w:hAnsi="Times New Roman" w:eastAsia="方正仿宋_GBK" w:cs="Times New Roman"/>
                <w:b/>
                <w:bCs/>
                <w:color w:val="000000"/>
                <w:sz w:val="28"/>
                <w:szCs w:val="28"/>
                <w:lang w:eastAsia="zh-CN"/>
              </w:rPr>
              <w:t>三是</w:t>
            </w:r>
            <w:r>
              <w:rPr>
                <w:rFonts w:hint="eastAsia" w:ascii="Times New Roman" w:hAnsi="Times New Roman" w:eastAsia="方正仿宋_GBK" w:cs="Times New Roman"/>
                <w:b/>
                <w:bCs/>
                <w:color w:val="000000"/>
                <w:sz w:val="28"/>
                <w:szCs w:val="28"/>
                <w:lang w:eastAsia="zh-CN"/>
              </w:rPr>
              <w:t>营造企业发展良好氛围</w:t>
            </w:r>
            <w:r>
              <w:rPr>
                <w:rFonts w:hint="default" w:ascii="Times New Roman" w:hAnsi="Times New Roman" w:eastAsia="方正仿宋_GBK" w:cs="Times New Roman"/>
                <w:b/>
                <w:bCs/>
                <w:color w:val="000000"/>
                <w:sz w:val="28"/>
                <w:szCs w:val="28"/>
              </w:rPr>
              <w:t>。</w:t>
            </w:r>
            <w:r>
              <w:rPr>
                <w:rFonts w:hint="default" w:ascii="Times New Roman" w:hAnsi="Times New Roman" w:eastAsia="方正仿宋_GBK" w:cs="Times New Roman"/>
                <w:b w:val="0"/>
                <w:bCs w:val="0"/>
                <w:color w:val="000000"/>
                <w:sz w:val="28"/>
                <w:szCs w:val="28"/>
                <w:lang w:eastAsia="zh-CN"/>
              </w:rPr>
              <w:t>逐步</w:t>
            </w:r>
            <w:r>
              <w:rPr>
                <w:rFonts w:hint="default" w:ascii="Times New Roman" w:hAnsi="Times New Roman" w:eastAsia="方正仿宋_GBK" w:cs="Times New Roman"/>
                <w:b w:val="0"/>
                <w:bCs w:val="0"/>
                <w:color w:val="000000"/>
                <w:sz w:val="28"/>
                <w:szCs w:val="28"/>
              </w:rPr>
              <w:t>健全</w:t>
            </w:r>
            <w:r>
              <w:rPr>
                <w:rFonts w:hint="default" w:ascii="Times New Roman" w:hAnsi="Times New Roman" w:eastAsia="方正仿宋_GBK" w:cs="Times New Roman"/>
                <w:b w:val="0"/>
                <w:bCs w:val="0"/>
                <w:color w:val="000000"/>
                <w:sz w:val="28"/>
                <w:szCs w:val="28"/>
                <w:lang w:eastAsia="zh-CN"/>
              </w:rPr>
              <w:t>和</w:t>
            </w:r>
            <w:r>
              <w:rPr>
                <w:rFonts w:hint="default" w:ascii="Times New Roman" w:hAnsi="Times New Roman" w:eastAsia="方正仿宋_GBK" w:cs="Times New Roman"/>
                <w:b w:val="0"/>
                <w:bCs w:val="0"/>
                <w:color w:val="000000"/>
                <w:sz w:val="28"/>
                <w:szCs w:val="28"/>
              </w:rPr>
              <w:t>完善政策发布和政策解读的信息公开机制，拓宽政策宣传渠道，提高政策透明度和知晓率。依托</w:t>
            </w:r>
            <w:bookmarkStart w:id="0" w:name="OLE_LINK11"/>
            <w:r>
              <w:rPr>
                <w:rFonts w:hint="default" w:ascii="Times New Roman" w:hAnsi="Times New Roman" w:eastAsia="方正仿宋_GBK" w:cs="Times New Roman"/>
                <w:b w:val="0"/>
                <w:bCs w:val="0"/>
                <w:color w:val="000000"/>
                <w:sz w:val="28"/>
                <w:szCs w:val="28"/>
                <w:lang w:eastAsia="zh-CN"/>
              </w:rPr>
              <w:t>玉溪市中小</w:t>
            </w:r>
            <w:r>
              <w:rPr>
                <w:rFonts w:hint="default" w:ascii="Times New Roman" w:hAnsi="Times New Roman" w:eastAsia="方正仿宋_GBK" w:cs="Times New Roman"/>
                <w:b w:val="0"/>
                <w:bCs w:val="0"/>
                <w:color w:val="000000"/>
                <w:sz w:val="28"/>
                <w:szCs w:val="28"/>
              </w:rPr>
              <w:t>企业公共</w:t>
            </w:r>
            <w:r>
              <w:rPr>
                <w:rFonts w:hint="default" w:ascii="Times New Roman" w:hAnsi="Times New Roman" w:eastAsia="方正仿宋_GBK" w:cs="Times New Roman"/>
                <w:b w:val="0"/>
                <w:bCs w:val="0"/>
                <w:color w:val="000000"/>
                <w:sz w:val="28"/>
                <w:szCs w:val="28"/>
                <w:lang w:eastAsia="zh-CN"/>
              </w:rPr>
              <w:t>窗口</w:t>
            </w:r>
            <w:r>
              <w:rPr>
                <w:rFonts w:hint="default" w:ascii="Times New Roman" w:hAnsi="Times New Roman" w:eastAsia="方正仿宋_GBK" w:cs="Times New Roman"/>
                <w:b w:val="0"/>
                <w:bCs w:val="0"/>
                <w:color w:val="000000"/>
                <w:sz w:val="28"/>
                <w:szCs w:val="28"/>
              </w:rPr>
              <w:t>服务平台</w:t>
            </w:r>
            <w:bookmarkEnd w:id="0"/>
            <w:r>
              <w:rPr>
                <w:rFonts w:hint="default" w:ascii="Times New Roman" w:hAnsi="Times New Roman" w:eastAsia="方正仿宋_GBK" w:cs="Times New Roman"/>
                <w:b w:val="0"/>
                <w:bCs w:val="0"/>
                <w:color w:val="000000"/>
                <w:sz w:val="28"/>
                <w:szCs w:val="28"/>
              </w:rPr>
              <w:t>，</w:t>
            </w:r>
            <w:r>
              <w:rPr>
                <w:rFonts w:hint="default" w:ascii="Times New Roman" w:hAnsi="Times New Roman" w:eastAsia="方正仿宋_GBK" w:cs="Times New Roman"/>
                <w:b w:val="0"/>
                <w:bCs w:val="0"/>
                <w:color w:val="000000"/>
                <w:sz w:val="28"/>
                <w:szCs w:val="28"/>
                <w:lang w:eastAsia="zh-CN"/>
              </w:rPr>
              <w:t>逐步</w:t>
            </w:r>
            <w:r>
              <w:rPr>
                <w:rFonts w:hint="default" w:ascii="Times New Roman" w:hAnsi="Times New Roman" w:eastAsia="方正仿宋_GBK" w:cs="Times New Roman"/>
                <w:b w:val="0"/>
                <w:bCs w:val="0"/>
                <w:color w:val="000000"/>
                <w:sz w:val="28"/>
                <w:szCs w:val="28"/>
              </w:rPr>
              <w:t>实现</w:t>
            </w:r>
            <w:r>
              <w:rPr>
                <w:rFonts w:hint="default" w:ascii="Times New Roman" w:hAnsi="Times New Roman" w:eastAsia="方正仿宋_GBK" w:cs="Times New Roman"/>
                <w:b w:val="0"/>
                <w:bCs w:val="0"/>
                <w:color w:val="000000"/>
                <w:sz w:val="28"/>
                <w:szCs w:val="28"/>
                <w:lang w:eastAsia="zh-CN"/>
              </w:rPr>
              <w:t>市</w:t>
            </w:r>
            <w:r>
              <w:rPr>
                <w:rFonts w:hint="default" w:ascii="Times New Roman" w:hAnsi="Times New Roman" w:eastAsia="方正仿宋_GBK" w:cs="Times New Roman"/>
                <w:b w:val="0"/>
                <w:bCs w:val="0"/>
                <w:color w:val="000000"/>
                <w:sz w:val="28"/>
                <w:szCs w:val="28"/>
              </w:rPr>
              <w:t>级跨部门涉企政策</w:t>
            </w:r>
            <w:r>
              <w:rPr>
                <w:rFonts w:hint="default"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rPr>
              <w:t>一站式</w:t>
            </w:r>
            <w:r>
              <w:rPr>
                <w:rFonts w:hint="default"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rPr>
              <w:t>网上发布、解读、咨询、推送。</w:t>
            </w:r>
            <w:r>
              <w:rPr>
                <w:rFonts w:hint="default" w:ascii="Times New Roman" w:hAnsi="Times New Roman" w:eastAsia="方正仿宋_GBK" w:cs="Times New Roman"/>
                <w:b w:val="0"/>
                <w:bCs w:val="0"/>
                <w:sz w:val="28"/>
                <w:szCs w:val="28"/>
                <w:lang w:eastAsia="zh-CN"/>
              </w:rPr>
              <w:t>利用“中小微企业政策宣传月”，大力开展“送政策进民企”系例活动，</w:t>
            </w:r>
            <w:r>
              <w:rPr>
                <w:rFonts w:hint="default" w:ascii="Times New Roman" w:hAnsi="Times New Roman" w:eastAsia="方正仿宋_GBK" w:cs="Times New Roman"/>
                <w:b w:val="0"/>
                <w:bCs w:val="0"/>
                <w:color w:val="000000"/>
                <w:sz w:val="28"/>
                <w:szCs w:val="28"/>
                <w:lang w:eastAsia="zh-CN"/>
              </w:rPr>
              <w:t>三年</w:t>
            </w:r>
            <w:r>
              <w:rPr>
                <w:rFonts w:hint="default" w:ascii="Times New Roman" w:hAnsi="Times New Roman" w:eastAsia="方正仿宋_GBK" w:cs="Times New Roman"/>
                <w:b w:val="0"/>
                <w:bCs w:val="0"/>
                <w:color w:val="000000"/>
                <w:spacing w:val="0"/>
                <w:kern w:val="0"/>
                <w:sz w:val="28"/>
                <w:szCs w:val="28"/>
              </w:rPr>
              <w:t>累计发布</w:t>
            </w:r>
            <w:r>
              <w:rPr>
                <w:rFonts w:hint="default" w:ascii="Times New Roman" w:hAnsi="Times New Roman" w:eastAsia="方正仿宋_GBK" w:cs="Times New Roman"/>
                <w:b w:val="0"/>
                <w:bCs w:val="0"/>
                <w:color w:val="000000"/>
                <w:spacing w:val="0"/>
                <w:kern w:val="0"/>
                <w:sz w:val="28"/>
                <w:szCs w:val="28"/>
                <w:lang w:eastAsia="zh-CN"/>
              </w:rPr>
              <w:t>惠企政策</w:t>
            </w:r>
            <w:r>
              <w:rPr>
                <w:rFonts w:hint="default" w:ascii="Times New Roman" w:hAnsi="Times New Roman" w:eastAsia="方正仿宋_GBK" w:cs="Times New Roman"/>
                <w:b w:val="0"/>
                <w:bCs w:val="0"/>
                <w:color w:val="000000"/>
                <w:spacing w:val="0"/>
                <w:kern w:val="0"/>
                <w:sz w:val="28"/>
                <w:szCs w:val="28"/>
              </w:rPr>
              <w:t>信息</w:t>
            </w:r>
            <w:r>
              <w:rPr>
                <w:rFonts w:hint="default" w:ascii="Times New Roman" w:hAnsi="Times New Roman" w:eastAsia="方正仿宋_GBK" w:cs="Times New Roman"/>
                <w:b w:val="0"/>
                <w:bCs w:val="0"/>
                <w:color w:val="000000"/>
                <w:spacing w:val="0"/>
                <w:kern w:val="0"/>
                <w:sz w:val="28"/>
                <w:szCs w:val="28"/>
                <w:lang w:val="en-US" w:eastAsia="zh-CN"/>
              </w:rPr>
              <w:t>5060</w:t>
            </w:r>
            <w:r>
              <w:rPr>
                <w:rFonts w:hint="default" w:ascii="Times New Roman" w:hAnsi="Times New Roman" w:eastAsia="方正仿宋_GBK" w:cs="Times New Roman"/>
                <w:b w:val="0"/>
                <w:bCs w:val="0"/>
                <w:color w:val="000000"/>
                <w:spacing w:val="0"/>
                <w:kern w:val="0"/>
                <w:sz w:val="28"/>
                <w:szCs w:val="28"/>
              </w:rPr>
              <w:t>余条</w:t>
            </w:r>
            <w:r>
              <w:rPr>
                <w:rFonts w:hint="default" w:ascii="Times New Roman" w:hAnsi="Times New Roman" w:eastAsia="方正仿宋_GBK" w:cs="Times New Roman"/>
                <w:b w:val="0"/>
                <w:bCs w:val="0"/>
                <w:color w:val="000000"/>
                <w:spacing w:val="0"/>
                <w:kern w:val="0"/>
                <w:sz w:val="28"/>
                <w:szCs w:val="28"/>
                <w:lang w:eastAsia="zh-CN"/>
              </w:rPr>
              <w:t>，</w:t>
            </w:r>
            <w:r>
              <w:rPr>
                <w:rFonts w:hint="default" w:ascii="Times New Roman" w:hAnsi="Times New Roman" w:eastAsia="方正仿宋_GBK" w:cs="Times New Roman"/>
                <w:b w:val="0"/>
                <w:bCs w:val="0"/>
                <w:color w:val="000000"/>
                <w:sz w:val="28"/>
                <w:szCs w:val="28"/>
              </w:rPr>
              <w:t>服务企业数</w:t>
            </w:r>
            <w:r>
              <w:rPr>
                <w:rFonts w:hint="default" w:ascii="Times New Roman" w:hAnsi="Times New Roman" w:eastAsia="方正仿宋_GBK" w:cs="Times New Roman"/>
                <w:b w:val="0"/>
                <w:bCs w:val="0"/>
                <w:color w:val="000000"/>
                <w:sz w:val="28"/>
                <w:szCs w:val="28"/>
                <w:lang w:val="en-US" w:eastAsia="zh-CN"/>
              </w:rPr>
              <w:t>6200</w:t>
            </w:r>
            <w:r>
              <w:rPr>
                <w:rFonts w:hint="default" w:ascii="Times New Roman" w:hAnsi="Times New Roman" w:eastAsia="方正仿宋_GBK" w:cs="Times New Roman"/>
                <w:b w:val="0"/>
                <w:bCs w:val="0"/>
                <w:color w:val="000000"/>
                <w:sz w:val="28"/>
                <w:szCs w:val="28"/>
              </w:rPr>
              <w:t>户</w:t>
            </w:r>
            <w:r>
              <w:rPr>
                <w:rFonts w:hint="default"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rPr>
              <w:t>服务人数</w:t>
            </w:r>
            <w:r>
              <w:rPr>
                <w:rFonts w:hint="default" w:ascii="Times New Roman" w:hAnsi="Times New Roman" w:eastAsia="方正仿宋_GBK" w:cs="Times New Roman"/>
                <w:b w:val="0"/>
                <w:bCs w:val="0"/>
                <w:color w:val="000000"/>
                <w:sz w:val="28"/>
                <w:szCs w:val="28"/>
                <w:lang w:val="en-US" w:eastAsia="zh-CN"/>
              </w:rPr>
              <w:t>近万</w:t>
            </w:r>
            <w:r>
              <w:rPr>
                <w:rFonts w:hint="default" w:ascii="Times New Roman" w:hAnsi="Times New Roman" w:eastAsia="方正仿宋_GBK" w:cs="Times New Roman"/>
                <w:b w:val="0"/>
                <w:bCs w:val="0"/>
                <w:color w:val="000000"/>
                <w:sz w:val="28"/>
                <w:szCs w:val="28"/>
              </w:rPr>
              <w:t>人次，接待线上线下政策或法律咨询</w:t>
            </w:r>
            <w:r>
              <w:rPr>
                <w:rFonts w:hint="default" w:ascii="Times New Roman" w:hAnsi="Times New Roman" w:eastAsia="方正仿宋_GBK" w:cs="Times New Roman"/>
                <w:b w:val="0"/>
                <w:bCs w:val="0"/>
                <w:color w:val="000000"/>
                <w:sz w:val="28"/>
                <w:szCs w:val="28"/>
                <w:lang w:val="en-US" w:eastAsia="zh-CN"/>
              </w:rPr>
              <w:t>1.2万</w:t>
            </w:r>
            <w:r>
              <w:rPr>
                <w:rFonts w:hint="default" w:ascii="Times New Roman" w:hAnsi="Times New Roman" w:eastAsia="方正仿宋_GBK" w:cs="Times New Roman"/>
                <w:b w:val="0"/>
                <w:bCs w:val="0"/>
                <w:color w:val="000000"/>
                <w:sz w:val="28"/>
                <w:szCs w:val="28"/>
              </w:rPr>
              <w:t>余人次</w:t>
            </w:r>
            <w:r>
              <w:rPr>
                <w:rFonts w:hint="default"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bCs/>
                <w:color w:val="000000"/>
                <w:sz w:val="28"/>
                <w:szCs w:val="28"/>
                <w:lang w:eastAsia="zh-CN"/>
              </w:rPr>
              <w:t>四</w:t>
            </w:r>
            <w:r>
              <w:rPr>
                <w:rFonts w:hint="default" w:ascii="Times New Roman" w:hAnsi="Times New Roman" w:eastAsia="方正仿宋_GBK" w:cs="Times New Roman"/>
                <w:b/>
                <w:bCs/>
                <w:color w:val="000000"/>
                <w:sz w:val="28"/>
                <w:szCs w:val="28"/>
                <w:lang w:val="zh-CN"/>
              </w:rPr>
              <w:t>是</w:t>
            </w:r>
            <w:r>
              <w:rPr>
                <w:rStyle w:val="9"/>
                <w:rFonts w:hint="default" w:ascii="Times New Roman" w:hAnsi="Times New Roman" w:eastAsia="方正仿宋_GBK" w:cs="Times New Roman"/>
                <w:b/>
                <w:bCs/>
                <w:i w:val="0"/>
                <w:caps w:val="0"/>
                <w:color w:val="000000"/>
                <w:spacing w:val="8"/>
                <w:sz w:val="28"/>
                <w:szCs w:val="28"/>
                <w:shd w:val="clear" w:color="auto" w:fill="FFFFFF"/>
                <w:lang w:eastAsia="zh-CN"/>
              </w:rPr>
              <w:t>着力</w:t>
            </w:r>
            <w:r>
              <w:rPr>
                <w:rFonts w:hint="default" w:ascii="Times New Roman" w:hAnsi="Times New Roman" w:eastAsia="方正仿宋_GBK" w:cs="Times New Roman"/>
                <w:b/>
                <w:bCs/>
                <w:color w:val="000000"/>
                <w:sz w:val="28"/>
                <w:szCs w:val="28"/>
                <w:lang w:eastAsia="zh-CN"/>
              </w:rPr>
              <w:t>破解</w:t>
            </w:r>
            <w:r>
              <w:rPr>
                <w:rFonts w:hint="default" w:ascii="Times New Roman" w:hAnsi="Times New Roman" w:eastAsia="方正仿宋_GBK" w:cs="Times New Roman"/>
                <w:b/>
                <w:bCs/>
                <w:color w:val="000000"/>
                <w:sz w:val="28"/>
                <w:szCs w:val="28"/>
              </w:rPr>
              <w:t>融资难题。</w:t>
            </w:r>
            <w:r>
              <w:rPr>
                <w:rFonts w:hint="default" w:ascii="Times New Roman" w:hAnsi="Times New Roman" w:eastAsia="方正仿宋_GBK" w:cs="Times New Roman"/>
                <w:b w:val="0"/>
                <w:bCs w:val="0"/>
                <w:spacing w:val="0"/>
                <w:kern w:val="0"/>
                <w:sz w:val="28"/>
                <w:szCs w:val="28"/>
                <w:lang w:eastAsia="zh-CN"/>
              </w:rPr>
              <w:t>先行先式，在全省率先出台</w:t>
            </w:r>
            <w:r>
              <w:rPr>
                <w:rFonts w:hint="default" w:ascii="Times New Roman" w:hAnsi="Times New Roman" w:eastAsia="方正仿宋_GBK" w:cs="Times New Roman"/>
                <w:b w:val="0"/>
                <w:bCs w:val="0"/>
                <w:sz w:val="28"/>
                <w:szCs w:val="28"/>
                <w:lang w:eastAsia="zh-CN"/>
              </w:rPr>
              <w:t>《关于支持玉溪市民营企业专项贷款实施方案》，</w:t>
            </w:r>
            <w:r>
              <w:rPr>
                <w:rFonts w:hint="default" w:ascii="Times New Roman" w:hAnsi="Times New Roman" w:eastAsia="方正仿宋_GBK" w:cs="Times New Roman"/>
                <w:b w:val="0"/>
                <w:bCs w:val="0"/>
                <w:spacing w:val="0"/>
                <w:kern w:val="0"/>
                <w:sz w:val="28"/>
                <w:szCs w:val="28"/>
              </w:rPr>
              <w:t>建立规模为</w:t>
            </w:r>
            <w:r>
              <w:rPr>
                <w:rFonts w:hint="default" w:ascii="Times New Roman" w:hAnsi="Times New Roman" w:eastAsia="方正仿宋_GBK" w:cs="Times New Roman"/>
                <w:b w:val="0"/>
                <w:bCs w:val="0"/>
                <w:spacing w:val="0"/>
                <w:kern w:val="0"/>
                <w:sz w:val="28"/>
                <w:szCs w:val="28"/>
                <w:lang w:val="en-US" w:eastAsia="zh-CN"/>
              </w:rPr>
              <w:t>1</w:t>
            </w:r>
            <w:r>
              <w:rPr>
                <w:rFonts w:hint="default" w:ascii="Times New Roman" w:hAnsi="Times New Roman" w:eastAsia="方正仿宋_GBK" w:cs="Times New Roman"/>
                <w:b w:val="0"/>
                <w:bCs w:val="0"/>
                <w:spacing w:val="0"/>
                <w:kern w:val="0"/>
                <w:sz w:val="28"/>
                <w:szCs w:val="28"/>
              </w:rPr>
              <w:t>亿元的</w:t>
            </w:r>
            <w:r>
              <w:rPr>
                <w:rFonts w:hint="default" w:ascii="Times New Roman" w:hAnsi="Times New Roman" w:eastAsia="方正仿宋_GBK" w:cs="Times New Roman"/>
                <w:b w:val="0"/>
                <w:bCs w:val="0"/>
                <w:spacing w:val="0"/>
                <w:kern w:val="0"/>
                <w:sz w:val="28"/>
                <w:szCs w:val="28"/>
                <w:lang w:eastAsia="zh-CN"/>
              </w:rPr>
              <w:t>民营</w:t>
            </w:r>
            <w:r>
              <w:rPr>
                <w:rFonts w:hint="default" w:ascii="Times New Roman" w:hAnsi="Times New Roman" w:eastAsia="方正仿宋_GBK" w:cs="Times New Roman"/>
                <w:b w:val="0"/>
                <w:bCs w:val="0"/>
                <w:spacing w:val="0"/>
                <w:kern w:val="0"/>
                <w:sz w:val="28"/>
                <w:szCs w:val="28"/>
              </w:rPr>
              <w:t>企业</w:t>
            </w:r>
            <w:r>
              <w:rPr>
                <w:rFonts w:hint="default" w:ascii="Times New Roman" w:hAnsi="Times New Roman" w:eastAsia="方正仿宋_GBK" w:cs="Times New Roman"/>
                <w:b w:val="0"/>
                <w:bCs w:val="0"/>
                <w:spacing w:val="0"/>
                <w:kern w:val="0"/>
                <w:sz w:val="28"/>
                <w:szCs w:val="28"/>
                <w:lang w:eastAsia="zh-CN"/>
              </w:rPr>
              <w:t>专项</w:t>
            </w:r>
            <w:r>
              <w:rPr>
                <w:rFonts w:hint="default" w:ascii="Times New Roman" w:hAnsi="Times New Roman" w:eastAsia="方正仿宋_GBK" w:cs="Times New Roman"/>
                <w:b w:val="0"/>
                <w:bCs w:val="0"/>
                <w:spacing w:val="0"/>
                <w:kern w:val="0"/>
                <w:sz w:val="28"/>
                <w:szCs w:val="28"/>
              </w:rPr>
              <w:t>贷款风险补偿</w:t>
            </w:r>
            <w:r>
              <w:rPr>
                <w:rFonts w:hint="default" w:ascii="Times New Roman" w:hAnsi="Times New Roman" w:eastAsia="方正仿宋_GBK" w:cs="Times New Roman"/>
                <w:b w:val="0"/>
                <w:bCs w:val="0"/>
                <w:spacing w:val="0"/>
                <w:kern w:val="0"/>
                <w:sz w:val="28"/>
                <w:szCs w:val="28"/>
                <w:lang w:eastAsia="zh-CN"/>
              </w:rPr>
              <w:t>池</w:t>
            </w:r>
            <w:r>
              <w:rPr>
                <w:rFonts w:hint="default" w:ascii="Times New Roman" w:hAnsi="Times New Roman" w:eastAsia="方正仿宋_GBK" w:cs="Times New Roman"/>
                <w:b w:val="0"/>
                <w:bCs w:val="0"/>
                <w:sz w:val="28"/>
                <w:szCs w:val="28"/>
                <w:lang w:val="en-US" w:eastAsia="zh-CN"/>
              </w:rPr>
              <w:t>。截至2020年，累计协调市融资担保公司为36户民营企业担保贷款，企业获得融资</w:t>
            </w:r>
            <w:r>
              <w:rPr>
                <w:rFonts w:hint="default" w:ascii="Times New Roman" w:hAnsi="Times New Roman" w:eastAsia="方正仿宋_GBK" w:cs="Times New Roman"/>
                <w:b w:val="0"/>
                <w:bCs w:val="0"/>
                <w:color w:val="000000"/>
                <w:sz w:val="28"/>
                <w:szCs w:val="28"/>
                <w:lang w:val="en-US" w:eastAsia="zh-CN"/>
              </w:rPr>
              <w:t>2.53</w:t>
            </w:r>
            <w:r>
              <w:rPr>
                <w:rFonts w:hint="default" w:ascii="Times New Roman" w:hAnsi="Times New Roman" w:eastAsia="方正仿宋_GBK" w:cs="Times New Roman"/>
                <w:b w:val="0"/>
                <w:bCs w:val="0"/>
                <w:sz w:val="28"/>
                <w:szCs w:val="28"/>
                <w:lang w:val="en-US" w:eastAsia="zh-CN"/>
              </w:rPr>
              <w:t>亿元</w:t>
            </w:r>
            <w:r>
              <w:rPr>
                <w:rFonts w:hint="eastAsia" w:ascii="Times New Roman" w:hAnsi="Times New Roman" w:eastAsia="方正仿宋_GBK" w:cs="Times New Roman"/>
                <w:b w:val="0"/>
                <w:bCs w:val="0"/>
                <w:sz w:val="28"/>
                <w:szCs w:val="28"/>
                <w:lang w:val="en-US" w:eastAsia="zh-CN"/>
              </w:rPr>
              <w:t>，</w:t>
            </w:r>
            <w:r>
              <w:rPr>
                <w:rFonts w:hint="default" w:ascii="Times New Roman" w:hAnsi="Times New Roman" w:eastAsia="方正仿宋_GBK" w:cs="Times New Roman"/>
                <w:b w:val="0"/>
                <w:bCs w:val="0"/>
                <w:sz w:val="28"/>
                <w:szCs w:val="28"/>
                <w:lang w:val="en-US" w:eastAsia="zh-CN"/>
              </w:rPr>
              <w:t>担保费率按平均不超过1%收取，有效降低企业融资成本。2</w:t>
            </w:r>
            <w:r>
              <w:rPr>
                <w:rFonts w:hint="default" w:ascii="Times New Roman" w:hAnsi="Times New Roman" w:eastAsia="方正仿宋_GBK" w:cs="Times New Roman"/>
                <w:b w:val="0"/>
                <w:bCs w:val="0"/>
                <w:color w:val="000000"/>
                <w:sz w:val="28"/>
                <w:szCs w:val="28"/>
                <w:lang w:val="en-US" w:eastAsia="zh-CN"/>
              </w:rPr>
              <w:t>019年－2020年</w:t>
            </w:r>
            <w:r>
              <w:rPr>
                <w:rFonts w:hint="default" w:ascii="Times New Roman" w:hAnsi="Times New Roman" w:eastAsia="方正仿宋_GBK" w:cs="Times New Roman"/>
                <w:b w:val="0"/>
                <w:bCs w:val="0"/>
                <w:sz w:val="28"/>
                <w:szCs w:val="28"/>
                <w:lang w:val="en-US" w:eastAsia="zh-CN"/>
              </w:rPr>
              <w:t>争取中央</w:t>
            </w:r>
            <w:r>
              <w:rPr>
                <w:rFonts w:hint="default" w:ascii="Times New Roman" w:hAnsi="Times New Roman" w:eastAsia="方正仿宋_GBK" w:cs="Times New Roman"/>
                <w:b w:val="0"/>
                <w:bCs w:val="0"/>
                <w:color w:val="000000"/>
                <w:sz w:val="28"/>
                <w:szCs w:val="28"/>
              </w:rPr>
              <w:t>小微企业融资担保业务降费奖补资金</w:t>
            </w:r>
            <w:r>
              <w:rPr>
                <w:rFonts w:hint="default" w:ascii="Times New Roman" w:hAnsi="Times New Roman" w:eastAsia="方正仿宋_GBK" w:cs="Times New Roman"/>
                <w:b w:val="0"/>
                <w:bCs w:val="0"/>
                <w:color w:val="000000"/>
                <w:sz w:val="28"/>
                <w:szCs w:val="28"/>
                <w:lang w:val="en-US" w:eastAsia="zh-CN"/>
              </w:rPr>
              <w:t>1300万元，用于支持市内融资担保机构降费补助</w:t>
            </w:r>
            <w:r>
              <w:rPr>
                <w:rFonts w:hint="default" w:ascii="Times New Roman" w:hAnsi="Times New Roman" w:eastAsia="方正仿宋_GBK" w:cs="Times New Roman"/>
                <w:b w:val="0"/>
                <w:bCs w:val="0"/>
                <w:color w:val="000000"/>
                <w:kern w:val="0"/>
                <w:sz w:val="28"/>
                <w:szCs w:val="28"/>
                <w:lang w:val="en-US" w:eastAsia="zh-CN"/>
              </w:rPr>
              <w:t>。</w:t>
            </w:r>
            <w:r>
              <w:rPr>
                <w:rFonts w:hint="eastAsia" w:ascii="Times New Roman" w:hAnsi="Times New Roman" w:eastAsia="方正仿宋_GBK" w:cs="Times New Roman"/>
                <w:b w:val="0"/>
                <w:bCs w:val="0"/>
                <w:color w:val="000000"/>
                <w:kern w:val="0"/>
                <w:sz w:val="28"/>
                <w:szCs w:val="28"/>
                <w:lang w:val="en-US" w:eastAsia="zh-CN"/>
              </w:rPr>
              <w:t>引导银行业金融机构针对</w:t>
            </w:r>
            <w:r>
              <w:rPr>
                <w:rFonts w:hint="default" w:ascii="Times New Roman" w:hAnsi="Times New Roman" w:eastAsia="方正仿宋_GBK" w:cs="Times New Roman"/>
                <w:b w:val="0"/>
                <w:bCs w:val="0"/>
                <w:i w:val="0"/>
                <w:caps w:val="0"/>
                <w:color w:val="auto"/>
                <w:spacing w:val="0"/>
                <w:sz w:val="28"/>
                <w:szCs w:val="28"/>
                <w:shd w:val="clear" w:color="auto" w:fill="FFFFFF"/>
                <w:lang w:eastAsia="zh-CN"/>
              </w:rPr>
              <w:t>疫情期间，</w:t>
            </w:r>
            <w:r>
              <w:rPr>
                <w:rFonts w:hint="default" w:ascii="Times New Roman" w:hAnsi="Times New Roman" w:eastAsia="方正仿宋_GBK" w:cs="Times New Roman"/>
                <w:b w:val="0"/>
                <w:bCs w:val="0"/>
                <w:color w:val="000000"/>
                <w:sz w:val="28"/>
                <w:szCs w:val="28"/>
                <w:lang w:eastAsia="zh-CN"/>
              </w:rPr>
              <w:t>一批</w:t>
            </w:r>
            <w:r>
              <w:rPr>
                <w:rFonts w:hint="eastAsia" w:ascii="Times New Roman" w:hAnsi="Times New Roman" w:eastAsia="方正仿宋_GBK" w:cs="Times New Roman"/>
                <w:b w:val="0"/>
                <w:bCs w:val="0"/>
                <w:color w:val="000000"/>
                <w:sz w:val="28"/>
                <w:szCs w:val="28"/>
                <w:lang w:eastAsia="zh-CN"/>
              </w:rPr>
              <w:t>重点物资</w:t>
            </w:r>
            <w:r>
              <w:rPr>
                <w:rFonts w:hint="default" w:ascii="Times New Roman" w:hAnsi="Times New Roman" w:eastAsia="方正仿宋_GBK" w:cs="Times New Roman"/>
                <w:b w:val="0"/>
                <w:bCs w:val="0"/>
                <w:color w:val="000000"/>
                <w:sz w:val="28"/>
                <w:szCs w:val="28"/>
                <w:lang w:eastAsia="zh-CN"/>
              </w:rPr>
              <w:t>保供企业流动资金紧张问题，</w:t>
            </w:r>
            <w:r>
              <w:rPr>
                <w:rFonts w:hint="default" w:ascii="Times New Roman" w:hAnsi="Times New Roman" w:eastAsia="方正仿宋_GBK" w:cs="Times New Roman"/>
                <w:b w:val="0"/>
                <w:bCs w:val="0"/>
                <w:color w:val="000000"/>
                <w:sz w:val="28"/>
                <w:szCs w:val="28"/>
              </w:rPr>
              <w:t>为企业制定个性化融资方案</w:t>
            </w:r>
            <w:r>
              <w:rPr>
                <w:rFonts w:hint="default" w:ascii="Times New Roman" w:hAnsi="Times New Roman" w:eastAsia="方正仿宋_GBK" w:cs="Times New Roman"/>
                <w:b w:val="0"/>
                <w:bCs w:val="0"/>
                <w:color w:val="000000"/>
                <w:sz w:val="28"/>
                <w:szCs w:val="28"/>
                <w:lang w:eastAsia="zh-CN"/>
              </w:rPr>
              <w:t>。</w:t>
            </w:r>
            <w:r>
              <w:rPr>
                <w:rFonts w:hint="eastAsia" w:ascii="Times New Roman" w:hAnsi="Times New Roman" w:eastAsia="方正仿宋_GBK" w:cs="Times New Roman"/>
                <w:b/>
                <w:bCs/>
                <w:color w:val="000000"/>
                <w:sz w:val="28"/>
                <w:szCs w:val="28"/>
                <w:lang w:val="en-US" w:eastAsia="zh-CN"/>
              </w:rPr>
              <w:t>五</w:t>
            </w:r>
            <w:r>
              <w:rPr>
                <w:rFonts w:hint="default" w:ascii="Times New Roman" w:hAnsi="Times New Roman" w:eastAsia="方正仿宋_GBK" w:cs="Times New Roman"/>
                <w:b/>
                <w:bCs/>
                <w:color w:val="000000"/>
                <w:sz w:val="28"/>
                <w:szCs w:val="28"/>
                <w:lang w:eastAsia="zh-CN"/>
              </w:rPr>
              <w:t>是</w:t>
            </w:r>
            <w:r>
              <w:rPr>
                <w:rFonts w:hint="default" w:ascii="Times New Roman" w:hAnsi="Times New Roman" w:eastAsia="方正仿宋_GBK" w:cs="Times New Roman"/>
                <w:b/>
                <w:bCs/>
                <w:color w:val="auto"/>
                <w:sz w:val="28"/>
                <w:szCs w:val="28"/>
                <w:lang w:eastAsia="zh-CN"/>
              </w:rPr>
              <w:t>扎实开展清理拖欠民营企业中小企业账款工作。</w:t>
            </w:r>
            <w:r>
              <w:rPr>
                <w:rFonts w:hint="default" w:ascii="Times New Roman" w:hAnsi="Times New Roman" w:eastAsia="方正仿宋_GBK" w:cs="Times New Roman"/>
                <w:b w:val="0"/>
                <w:bCs w:val="0"/>
                <w:color w:val="000000"/>
                <w:sz w:val="28"/>
                <w:szCs w:val="28"/>
                <w:lang w:eastAsia="zh-CN"/>
              </w:rPr>
              <w:t>按照国家和省关于</w:t>
            </w:r>
            <w:r>
              <w:rPr>
                <w:rFonts w:hint="default" w:ascii="Times New Roman" w:hAnsi="Times New Roman" w:eastAsia="方正仿宋_GBK" w:cs="Times New Roman"/>
                <w:b w:val="0"/>
                <w:bCs w:val="0"/>
                <w:color w:val="auto"/>
                <w:sz w:val="28"/>
                <w:szCs w:val="28"/>
                <w:lang w:eastAsia="zh-CN"/>
              </w:rPr>
              <w:t>清理拖欠民营企业中小企业账款工作</w:t>
            </w:r>
            <w:r>
              <w:rPr>
                <w:rFonts w:hint="default" w:ascii="Times New Roman" w:hAnsi="Times New Roman" w:eastAsia="方正仿宋_GBK" w:cs="Times New Roman"/>
                <w:b w:val="0"/>
                <w:bCs w:val="0"/>
                <w:color w:val="000000"/>
                <w:sz w:val="28"/>
                <w:szCs w:val="28"/>
                <w:lang w:eastAsia="zh-CN"/>
              </w:rPr>
              <w:t>的总体安排，于</w:t>
            </w:r>
            <w:r>
              <w:rPr>
                <w:rFonts w:hint="default" w:ascii="Times New Roman" w:hAnsi="Times New Roman" w:eastAsia="方正仿宋_GBK" w:cs="Times New Roman"/>
                <w:b w:val="0"/>
                <w:bCs w:val="0"/>
                <w:color w:val="000000"/>
                <w:sz w:val="28"/>
                <w:szCs w:val="28"/>
                <w:lang w:val="en-US" w:eastAsia="zh-CN"/>
              </w:rPr>
              <w:t>2018年11月启动</w:t>
            </w:r>
            <w:r>
              <w:rPr>
                <w:rFonts w:hint="default" w:ascii="Times New Roman" w:hAnsi="Times New Roman" w:eastAsia="方正仿宋_GBK" w:cs="Times New Roman"/>
                <w:b w:val="0"/>
                <w:bCs w:val="0"/>
                <w:color w:val="auto"/>
                <w:sz w:val="28"/>
                <w:szCs w:val="28"/>
                <w:lang w:eastAsia="zh-CN"/>
              </w:rPr>
              <w:t>清理拖欠民营企业中小企业账款工作。</w:t>
            </w:r>
            <w:r>
              <w:rPr>
                <w:rFonts w:hint="default" w:ascii="Times New Roman" w:hAnsi="Times New Roman" w:eastAsia="方正仿宋_GBK" w:cs="Times New Roman"/>
                <w:b w:val="0"/>
                <w:bCs w:val="0"/>
                <w:color w:val="000000"/>
                <w:sz w:val="28"/>
                <w:szCs w:val="28"/>
                <w:lang w:eastAsia="zh-CN"/>
              </w:rPr>
              <w:t>期间，</w:t>
            </w:r>
            <w:r>
              <w:rPr>
                <w:rFonts w:hint="default" w:ascii="Times New Roman" w:hAnsi="Times New Roman" w:eastAsia="方正仿宋_GBK" w:cs="Times New Roman"/>
                <w:b w:val="0"/>
                <w:bCs w:val="0"/>
                <w:color w:val="000000"/>
                <w:kern w:val="0"/>
                <w:sz w:val="28"/>
                <w:szCs w:val="28"/>
                <w:lang w:val="en-US" w:eastAsia="zh-CN" w:bidi="ar-SA"/>
              </w:rPr>
              <w:t>结合玉溪实际</w:t>
            </w:r>
            <w:r>
              <w:rPr>
                <w:rFonts w:hint="eastAsia" w:ascii="Times New Roman" w:hAnsi="Times New Roman" w:eastAsia="方正仿宋_GBK" w:cs="Times New Roman"/>
                <w:b w:val="0"/>
                <w:bCs w:val="0"/>
                <w:color w:val="000000"/>
                <w:kern w:val="0"/>
                <w:sz w:val="28"/>
                <w:szCs w:val="28"/>
                <w:lang w:val="en-US" w:eastAsia="zh-CN" w:bidi="ar-SA"/>
              </w:rPr>
              <w:t>，先后</w:t>
            </w:r>
            <w:r>
              <w:rPr>
                <w:rFonts w:hint="default" w:ascii="Times New Roman" w:hAnsi="Times New Roman" w:eastAsia="方正仿宋_GBK" w:cs="Times New Roman"/>
                <w:b w:val="0"/>
                <w:bCs w:val="0"/>
                <w:color w:val="000000"/>
                <w:sz w:val="28"/>
                <w:szCs w:val="28"/>
                <w:lang w:eastAsia="zh-CN"/>
              </w:rPr>
              <w:t>制定印发《</w:t>
            </w:r>
            <w:r>
              <w:rPr>
                <w:rFonts w:hint="default" w:ascii="Times New Roman" w:hAnsi="Times New Roman" w:eastAsia="方正仿宋_GBK" w:cs="Times New Roman"/>
                <w:sz w:val="28"/>
                <w:szCs w:val="28"/>
              </w:rPr>
              <w:t>玉溪市清理拖欠民营企业中小企业账款</w:t>
            </w:r>
            <w:r>
              <w:rPr>
                <w:rFonts w:hint="eastAsia" w:ascii="Times New Roman" w:hAnsi="Times New Roman" w:eastAsia="方正仿宋_GBK" w:cs="Times New Roman"/>
                <w:sz w:val="28"/>
                <w:szCs w:val="28"/>
                <w:lang w:eastAsia="zh-CN"/>
              </w:rPr>
              <w:t>整体解决</w:t>
            </w:r>
            <w:r>
              <w:rPr>
                <w:rFonts w:hint="default" w:ascii="Times New Roman" w:hAnsi="Times New Roman" w:eastAsia="方正仿宋_GBK" w:cs="Times New Roman"/>
                <w:sz w:val="28"/>
                <w:szCs w:val="28"/>
              </w:rPr>
              <w:t>方案</w:t>
            </w:r>
            <w:r>
              <w:rPr>
                <w:rFonts w:hint="default" w:ascii="Times New Roman" w:hAnsi="Times New Roman" w:eastAsia="方正仿宋_GBK" w:cs="Times New Roman"/>
                <w:b w:val="0"/>
                <w:bCs w:val="0"/>
                <w:color w:val="000000"/>
                <w:sz w:val="28"/>
                <w:szCs w:val="28"/>
                <w:lang w:val="en-US" w:eastAsia="zh-CN"/>
              </w:rPr>
              <w:t>》、</w:t>
            </w:r>
            <w:r>
              <w:rPr>
                <w:rFonts w:hint="default" w:ascii="Times New Roman" w:hAnsi="Times New Roman" w:eastAsia="方正仿宋_GBK" w:cs="Times New Roman"/>
                <w:b w:val="0"/>
                <w:bCs w:val="0"/>
                <w:i w:val="0"/>
                <w:caps w:val="0"/>
                <w:color w:val="000000"/>
                <w:spacing w:val="0"/>
                <w:sz w:val="28"/>
                <w:szCs w:val="28"/>
                <w:shd w:val="clear" w:color="auto" w:fill="FFFFFF"/>
              </w:rPr>
              <w:t>《</w:t>
            </w:r>
            <w:r>
              <w:rPr>
                <w:rFonts w:hint="default" w:ascii="Times New Roman" w:hAnsi="Times New Roman" w:eastAsia="方正仿宋_GBK" w:cs="Times New Roman"/>
                <w:b w:val="0"/>
                <w:bCs w:val="0"/>
                <w:color w:val="000000"/>
                <w:sz w:val="28"/>
                <w:szCs w:val="28"/>
                <w:lang w:eastAsia="zh-CN"/>
              </w:rPr>
              <w:t>玉溪</w:t>
            </w:r>
            <w:r>
              <w:rPr>
                <w:rFonts w:hint="default" w:ascii="Times New Roman" w:hAnsi="Times New Roman" w:eastAsia="方正仿宋_GBK" w:cs="Times New Roman"/>
                <w:b w:val="0"/>
                <w:bCs w:val="0"/>
                <w:color w:val="000000"/>
                <w:sz w:val="28"/>
                <w:szCs w:val="28"/>
              </w:rPr>
              <w:t>市保障中小企业款项支付工作</w:t>
            </w:r>
            <w:r>
              <w:rPr>
                <w:rFonts w:hint="default" w:ascii="Times New Roman" w:hAnsi="Times New Roman" w:eastAsia="方正仿宋_GBK" w:cs="Times New Roman"/>
                <w:b w:val="0"/>
                <w:bCs w:val="0"/>
                <w:color w:val="000000"/>
                <w:sz w:val="28"/>
                <w:szCs w:val="28"/>
                <w:lang w:eastAsia="zh-CN"/>
              </w:rPr>
              <w:t>实施</w:t>
            </w:r>
            <w:r>
              <w:rPr>
                <w:rFonts w:hint="default" w:ascii="Times New Roman" w:hAnsi="Times New Roman" w:eastAsia="方正仿宋_GBK" w:cs="Times New Roman"/>
                <w:b w:val="0"/>
                <w:bCs w:val="0"/>
                <w:color w:val="000000"/>
                <w:sz w:val="28"/>
                <w:szCs w:val="28"/>
              </w:rPr>
              <w:t>方案</w:t>
            </w:r>
            <w:r>
              <w:rPr>
                <w:rFonts w:hint="default" w:ascii="Times New Roman" w:hAnsi="Times New Roman" w:eastAsia="方正仿宋_GBK" w:cs="Times New Roman"/>
                <w:b w:val="0"/>
                <w:bCs w:val="0"/>
                <w:i w:val="0"/>
                <w:caps w:val="0"/>
                <w:color w:val="000000"/>
                <w:spacing w:val="0"/>
                <w:sz w:val="28"/>
                <w:szCs w:val="28"/>
                <w:shd w:val="clear" w:color="auto" w:fill="FFFFFF"/>
              </w:rPr>
              <w:t>》</w:t>
            </w:r>
            <w:r>
              <w:rPr>
                <w:rFonts w:hint="default" w:ascii="Times New Roman" w:hAnsi="Times New Roman" w:eastAsia="方正仿宋_GBK" w:cs="Times New Roman"/>
                <w:b w:val="0"/>
                <w:bCs w:val="0"/>
                <w:i w:val="0"/>
                <w:caps w:val="0"/>
                <w:color w:val="000000"/>
                <w:spacing w:val="0"/>
                <w:sz w:val="28"/>
                <w:szCs w:val="28"/>
                <w:shd w:val="clear" w:color="auto" w:fill="FFFFFF"/>
                <w:lang w:eastAsia="zh-CN"/>
              </w:rPr>
              <w:t>、</w:t>
            </w:r>
            <w:r>
              <w:rPr>
                <w:rFonts w:hint="default" w:ascii="Times New Roman" w:hAnsi="Times New Roman" w:eastAsia="方正仿宋_GBK" w:cs="Times New Roman"/>
                <w:b w:val="0"/>
                <w:bCs w:val="0"/>
                <w:sz w:val="28"/>
                <w:szCs w:val="28"/>
                <w:lang w:val="en-US" w:eastAsia="zh-CN"/>
              </w:rPr>
              <w:t>《玉溪市防范和化解拖欠中小企业账款工作清单》等</w:t>
            </w:r>
            <w:r>
              <w:rPr>
                <w:rFonts w:hint="eastAsia" w:ascii="Times New Roman" w:hAnsi="Times New Roman" w:eastAsia="方正仿宋_GBK" w:cs="Times New Roman"/>
                <w:b w:val="0"/>
                <w:bCs w:val="0"/>
                <w:sz w:val="28"/>
                <w:szCs w:val="28"/>
                <w:lang w:val="en-US" w:eastAsia="zh-CN"/>
              </w:rPr>
              <w:t>配套</w:t>
            </w:r>
            <w:r>
              <w:rPr>
                <w:rFonts w:hint="default" w:ascii="Times New Roman" w:hAnsi="Times New Roman" w:eastAsia="方正仿宋_GBK" w:cs="Times New Roman"/>
                <w:b w:val="0"/>
                <w:bCs w:val="0"/>
                <w:sz w:val="28"/>
                <w:szCs w:val="28"/>
                <w:lang w:val="en-US" w:eastAsia="zh-CN"/>
              </w:rPr>
              <w:t>政策文件</w:t>
            </w:r>
            <w:r>
              <w:rPr>
                <w:rFonts w:hint="default" w:ascii="Times New Roman" w:hAnsi="Times New Roman" w:eastAsia="方正仿宋_GBK" w:cs="Times New Roman"/>
                <w:b w:val="0"/>
                <w:bCs w:val="0"/>
                <w:sz w:val="28"/>
                <w:szCs w:val="28"/>
                <w:lang w:eastAsia="zh-CN"/>
              </w:rPr>
              <w:t>。</w:t>
            </w:r>
            <w:r>
              <w:rPr>
                <w:rFonts w:hint="default" w:ascii="Times New Roman" w:hAnsi="Times New Roman" w:eastAsia="方正仿宋_GBK" w:cs="Times New Roman"/>
                <w:b w:val="0"/>
                <w:bCs w:val="0"/>
                <w:color w:val="000000"/>
                <w:sz w:val="28"/>
                <w:szCs w:val="28"/>
                <w:lang w:eastAsia="zh-CN"/>
              </w:rPr>
              <w:t>截至</w:t>
            </w:r>
            <w:r>
              <w:rPr>
                <w:rFonts w:hint="default" w:ascii="Times New Roman" w:hAnsi="Times New Roman" w:eastAsia="方正仿宋_GBK" w:cs="Times New Roman"/>
                <w:b w:val="0"/>
                <w:bCs w:val="0"/>
                <w:color w:val="000000"/>
                <w:sz w:val="28"/>
                <w:szCs w:val="28"/>
                <w:lang w:val="en-US" w:eastAsia="zh-CN"/>
              </w:rPr>
              <w:t>2020年9月，完成</w:t>
            </w:r>
            <w:r>
              <w:rPr>
                <w:rFonts w:hint="default" w:ascii="Times New Roman" w:hAnsi="Times New Roman" w:eastAsia="方正仿宋_GBK" w:cs="Times New Roman"/>
                <w:b w:val="0"/>
                <w:bCs w:val="0"/>
                <w:sz w:val="28"/>
                <w:szCs w:val="28"/>
              </w:rPr>
              <w:t>台账内</w:t>
            </w:r>
            <w:r>
              <w:rPr>
                <w:rFonts w:hint="default" w:ascii="Times New Roman" w:hAnsi="Times New Roman" w:eastAsia="方正仿宋_GBK" w:cs="Times New Roman"/>
                <w:b w:val="0"/>
                <w:bCs w:val="0"/>
                <w:sz w:val="28"/>
                <w:szCs w:val="28"/>
                <w:lang w:val="en-US" w:eastAsia="zh-CN"/>
              </w:rPr>
              <w:t>22.05亿元</w:t>
            </w:r>
            <w:r>
              <w:rPr>
                <w:rFonts w:hint="default" w:ascii="Times New Roman" w:hAnsi="Times New Roman" w:eastAsia="方正仿宋_GBK" w:cs="Times New Roman"/>
                <w:b w:val="0"/>
                <w:bCs w:val="0"/>
                <w:sz w:val="28"/>
                <w:szCs w:val="28"/>
              </w:rPr>
              <w:t>无分歧欠款</w:t>
            </w:r>
            <w:r>
              <w:rPr>
                <w:rFonts w:hint="default" w:ascii="Times New Roman" w:hAnsi="Times New Roman" w:eastAsia="方正仿宋_GBK" w:cs="Times New Roman"/>
                <w:b w:val="0"/>
                <w:bCs w:val="0"/>
                <w:sz w:val="28"/>
                <w:szCs w:val="28"/>
                <w:lang w:eastAsia="zh-CN"/>
              </w:rPr>
              <w:t>全部实现</w:t>
            </w:r>
            <w:r>
              <w:rPr>
                <w:rFonts w:hint="default" w:ascii="Times New Roman" w:hAnsi="Times New Roman" w:eastAsia="方正仿宋_GBK" w:cs="Times New Roman"/>
                <w:b w:val="0"/>
                <w:bCs w:val="0"/>
                <w:sz w:val="28"/>
                <w:szCs w:val="28"/>
              </w:rPr>
              <w:t>清零</w:t>
            </w:r>
            <w:r>
              <w:rPr>
                <w:rFonts w:hint="default" w:ascii="Times New Roman" w:hAnsi="Times New Roman" w:eastAsia="方正仿宋_GBK" w:cs="Times New Roman"/>
                <w:b w:val="0"/>
                <w:bCs w:val="0"/>
                <w:sz w:val="28"/>
                <w:szCs w:val="28"/>
                <w:lang w:eastAsia="zh-CN"/>
              </w:rPr>
              <w:t>的目标任务，</w:t>
            </w:r>
            <w:r>
              <w:rPr>
                <w:rFonts w:hint="default" w:ascii="Times New Roman" w:hAnsi="Times New Roman" w:eastAsia="方正仿宋_GBK" w:cs="Times New Roman"/>
                <w:b w:val="0"/>
                <w:bCs w:val="0"/>
                <w:color w:val="auto"/>
                <w:sz w:val="28"/>
                <w:szCs w:val="28"/>
                <w:lang w:val="en-US" w:eastAsia="zh-CN"/>
              </w:rPr>
              <w:t>提前2月完成国家要求的清欠任务，</w:t>
            </w:r>
            <w:r>
              <w:rPr>
                <w:rFonts w:hint="default" w:ascii="Times New Roman" w:hAnsi="Times New Roman" w:eastAsia="方正仿宋_GBK" w:cs="Times New Roman"/>
                <w:b w:val="0"/>
                <w:bCs w:val="0"/>
                <w:sz w:val="28"/>
                <w:szCs w:val="28"/>
                <w:lang w:eastAsia="zh-CN"/>
              </w:rPr>
              <w:t>是</w:t>
            </w:r>
            <w:r>
              <w:rPr>
                <w:rFonts w:hint="default" w:ascii="Times New Roman" w:hAnsi="Times New Roman" w:eastAsia="方正仿宋_GBK" w:cs="Times New Roman"/>
                <w:b w:val="0"/>
                <w:bCs w:val="0"/>
                <w:sz w:val="28"/>
                <w:szCs w:val="28"/>
              </w:rPr>
              <w:t>全</w:t>
            </w:r>
            <w:r>
              <w:rPr>
                <w:rFonts w:hint="default" w:ascii="Times New Roman" w:hAnsi="Times New Roman" w:eastAsia="方正仿宋_GBK" w:cs="Times New Roman"/>
                <w:b w:val="0"/>
                <w:bCs w:val="0"/>
                <w:sz w:val="28"/>
                <w:szCs w:val="28"/>
                <w:lang w:eastAsia="zh-CN"/>
              </w:rPr>
              <w:t>省</w:t>
            </w:r>
            <w:r>
              <w:rPr>
                <w:rFonts w:hint="default" w:ascii="Times New Roman" w:hAnsi="Times New Roman" w:eastAsia="方正仿宋_GBK" w:cs="Times New Roman"/>
                <w:b w:val="0"/>
                <w:bCs w:val="0"/>
                <w:sz w:val="28"/>
                <w:szCs w:val="28"/>
              </w:rPr>
              <w:t>率先完成任务的</w:t>
            </w:r>
            <w:r>
              <w:rPr>
                <w:rFonts w:hint="default" w:ascii="Times New Roman" w:hAnsi="Times New Roman" w:eastAsia="方正仿宋_GBK" w:cs="Times New Roman"/>
                <w:b w:val="0"/>
                <w:bCs w:val="0"/>
                <w:sz w:val="28"/>
                <w:szCs w:val="28"/>
                <w:lang w:val="en-US" w:eastAsia="zh-CN"/>
              </w:rPr>
              <w:t>6个</w:t>
            </w:r>
            <w:r>
              <w:rPr>
                <w:rFonts w:hint="default" w:ascii="Times New Roman" w:hAnsi="Times New Roman" w:eastAsia="方正仿宋_GBK" w:cs="Times New Roman"/>
                <w:b w:val="0"/>
                <w:bCs w:val="0"/>
                <w:sz w:val="28"/>
                <w:szCs w:val="28"/>
                <w:lang w:eastAsia="zh-CN"/>
              </w:rPr>
              <w:t>州市</w:t>
            </w:r>
            <w:r>
              <w:rPr>
                <w:rFonts w:hint="default" w:ascii="Times New Roman" w:hAnsi="Times New Roman" w:eastAsia="方正仿宋_GBK" w:cs="Times New Roman"/>
                <w:b w:val="0"/>
                <w:bCs w:val="0"/>
                <w:sz w:val="28"/>
                <w:szCs w:val="28"/>
              </w:rPr>
              <w:t>之一</w:t>
            </w:r>
            <w:r>
              <w:rPr>
                <w:rFonts w:hint="default" w:ascii="Times New Roman" w:hAnsi="Times New Roman" w:eastAsia="方正仿宋_GBK" w:cs="Times New Roman"/>
                <w:b w:val="0"/>
                <w:bCs w:val="0"/>
                <w:sz w:val="28"/>
                <w:szCs w:val="28"/>
                <w:lang w:eastAsia="zh-CN"/>
              </w:rPr>
              <w:t>，工作得到了</w:t>
            </w:r>
            <w:r>
              <w:rPr>
                <w:rFonts w:hint="default" w:ascii="Times New Roman" w:hAnsi="Times New Roman" w:eastAsia="方正仿宋_GBK" w:cs="Times New Roman"/>
                <w:b w:val="0"/>
                <w:bCs w:val="0"/>
                <w:sz w:val="28"/>
                <w:szCs w:val="28"/>
                <w:lang w:val="en-US" w:eastAsia="zh-CN"/>
              </w:rPr>
              <w:t>国务院减负工作领导小组第二督查组的</w:t>
            </w:r>
            <w:r>
              <w:rPr>
                <w:rFonts w:hint="eastAsia" w:ascii="Times New Roman" w:hAnsi="Times New Roman" w:eastAsia="方正仿宋_GBK" w:cs="Times New Roman"/>
                <w:b w:val="0"/>
                <w:bCs w:val="0"/>
                <w:sz w:val="28"/>
                <w:szCs w:val="28"/>
                <w:lang w:val="en-US" w:eastAsia="zh-CN"/>
              </w:rPr>
              <w:t>充分</w:t>
            </w:r>
            <w:r>
              <w:rPr>
                <w:rFonts w:hint="default" w:ascii="Times New Roman" w:hAnsi="Times New Roman" w:eastAsia="方正仿宋_GBK" w:cs="Times New Roman"/>
                <w:b w:val="0"/>
                <w:bCs w:val="0"/>
                <w:sz w:val="28"/>
                <w:szCs w:val="28"/>
                <w:lang w:val="en-US" w:eastAsia="zh-CN"/>
              </w:rPr>
              <w:t>肯定</w:t>
            </w:r>
            <w:r>
              <w:rPr>
                <w:rFonts w:hint="eastAsia" w:ascii="Times New Roman" w:hAnsi="Times New Roman" w:eastAsia="方正仿宋_GBK" w:cs="Times New Roman"/>
                <w:b w:val="0"/>
                <w:bCs w:val="0"/>
                <w:sz w:val="28"/>
                <w:szCs w:val="28"/>
                <w:lang w:val="en-US" w:eastAsia="zh-CN"/>
              </w:rPr>
              <w:t>和认可</w:t>
            </w:r>
            <w:r>
              <w:rPr>
                <w:rFonts w:hint="default" w:ascii="Times New Roman" w:hAnsi="Times New Roman" w:eastAsia="方正仿宋_GBK" w:cs="Times New Roman"/>
                <w:b w:val="0"/>
                <w:bCs w:val="0"/>
                <w:sz w:val="28"/>
                <w:szCs w:val="28"/>
                <w:lang w:val="en-US" w:eastAsia="zh-CN"/>
              </w:rPr>
              <w:t>。</w:t>
            </w:r>
            <w:r>
              <w:rPr>
                <w:rFonts w:hint="default" w:ascii="Times New Roman" w:hAnsi="Times New Roman" w:eastAsia="方正仿宋_GBK" w:cs="Times New Roman"/>
                <w:b w:val="0"/>
                <w:bCs w:val="0"/>
                <w:color w:val="000000"/>
                <w:sz w:val="28"/>
                <w:szCs w:val="28"/>
              </w:rPr>
              <w:t>向社会公布清欠工作投诉举报电话、邮箱，对企业投诉举报或上级转办的</w:t>
            </w:r>
            <w:r>
              <w:rPr>
                <w:rFonts w:hint="eastAsia" w:ascii="Times New Roman" w:hAnsi="Times New Roman" w:eastAsia="方正仿宋_GBK" w:cs="Times New Roman"/>
                <w:b w:val="0"/>
                <w:bCs w:val="0"/>
                <w:color w:val="000000"/>
                <w:sz w:val="28"/>
                <w:szCs w:val="28"/>
                <w:lang w:eastAsia="zh-CN"/>
              </w:rPr>
              <w:t>线索</w:t>
            </w:r>
            <w:r>
              <w:rPr>
                <w:rFonts w:hint="default" w:ascii="Times New Roman" w:hAnsi="Times New Roman" w:eastAsia="方正仿宋_GBK" w:cs="Times New Roman"/>
                <w:b w:val="0"/>
                <w:bCs w:val="0"/>
                <w:color w:val="000000"/>
                <w:sz w:val="28"/>
                <w:szCs w:val="28"/>
              </w:rPr>
              <w:t>问题</w:t>
            </w:r>
            <w:r>
              <w:rPr>
                <w:rFonts w:hint="eastAsia" w:ascii="Times New Roman" w:hAnsi="Times New Roman" w:eastAsia="方正仿宋_GBK" w:cs="Times New Roman"/>
                <w:b w:val="0"/>
                <w:bCs w:val="0"/>
                <w:color w:val="000000"/>
                <w:sz w:val="28"/>
                <w:szCs w:val="28"/>
                <w:lang w:eastAsia="zh-CN"/>
              </w:rPr>
              <w:t>及时</w:t>
            </w:r>
            <w:r>
              <w:rPr>
                <w:rFonts w:hint="default" w:ascii="Times New Roman" w:hAnsi="Times New Roman" w:eastAsia="方正仿宋_GBK" w:cs="Times New Roman"/>
                <w:b w:val="0"/>
                <w:bCs w:val="0"/>
                <w:color w:val="000000"/>
                <w:sz w:val="28"/>
                <w:szCs w:val="28"/>
              </w:rPr>
              <w:t>核实</w:t>
            </w:r>
            <w:r>
              <w:rPr>
                <w:rFonts w:hint="eastAsia" w:ascii="Times New Roman" w:hAnsi="Times New Roman" w:eastAsia="方正仿宋_GBK" w:cs="Times New Roman"/>
                <w:b w:val="0"/>
                <w:bCs w:val="0"/>
                <w:color w:val="000000"/>
                <w:sz w:val="28"/>
                <w:szCs w:val="28"/>
                <w:lang w:eastAsia="zh-CN"/>
              </w:rPr>
              <w:t>办理</w:t>
            </w:r>
            <w:r>
              <w:rPr>
                <w:rFonts w:hint="default" w:ascii="Times New Roman" w:hAnsi="Times New Roman" w:eastAsia="方正仿宋_GBK" w:cs="Times New Roman"/>
                <w:b w:val="0"/>
                <w:bCs w:val="0"/>
                <w:color w:val="000000"/>
                <w:sz w:val="28"/>
                <w:szCs w:val="28"/>
              </w:rPr>
              <w:t>。</w:t>
            </w:r>
            <w:r>
              <w:rPr>
                <w:rFonts w:hint="default" w:ascii="Times New Roman" w:hAnsi="Times New Roman" w:eastAsia="方正仿宋_GBK" w:cs="Times New Roman"/>
                <w:b w:val="0"/>
                <w:bCs w:val="0"/>
                <w:color w:val="auto"/>
                <w:sz w:val="28"/>
                <w:szCs w:val="28"/>
                <w:lang w:val="en-US" w:eastAsia="zh-CN"/>
              </w:rPr>
              <w:t>截至2020年12月，</w:t>
            </w:r>
            <w:r>
              <w:rPr>
                <w:rFonts w:hint="eastAsia" w:ascii="Times New Roman" w:hAnsi="Times New Roman" w:eastAsia="方正仿宋_GBK" w:cs="Times New Roman"/>
                <w:b w:val="0"/>
                <w:bCs w:val="0"/>
                <w:color w:val="auto"/>
                <w:sz w:val="28"/>
                <w:szCs w:val="28"/>
                <w:lang w:eastAsia="zh-CN"/>
              </w:rPr>
              <w:t>共办理</w:t>
            </w:r>
            <w:r>
              <w:rPr>
                <w:rFonts w:hint="default" w:ascii="Times New Roman" w:hAnsi="Times New Roman" w:eastAsia="方正仿宋_GBK" w:cs="Times New Roman"/>
                <w:b w:val="0"/>
                <w:bCs w:val="0"/>
                <w:color w:val="auto"/>
                <w:sz w:val="28"/>
                <w:szCs w:val="28"/>
                <w:lang w:eastAsia="zh-CN"/>
              </w:rPr>
              <w:t>企业</w:t>
            </w:r>
            <w:r>
              <w:rPr>
                <w:rFonts w:hint="eastAsia" w:ascii="Times New Roman" w:hAnsi="Times New Roman" w:eastAsia="方正仿宋_GBK" w:cs="Times New Roman"/>
                <w:b w:val="0"/>
                <w:bCs w:val="0"/>
                <w:color w:val="auto"/>
                <w:sz w:val="28"/>
                <w:szCs w:val="28"/>
                <w:lang w:eastAsia="zh-CN"/>
              </w:rPr>
              <w:t>线索问题</w:t>
            </w:r>
            <w:r>
              <w:rPr>
                <w:rFonts w:hint="default" w:ascii="Times New Roman" w:hAnsi="Times New Roman" w:eastAsia="方正仿宋_GBK" w:cs="Times New Roman"/>
                <w:b w:val="0"/>
                <w:bCs w:val="0"/>
                <w:color w:val="auto"/>
                <w:sz w:val="28"/>
                <w:szCs w:val="28"/>
                <w:lang w:val="en-US" w:eastAsia="zh-CN"/>
              </w:rPr>
              <w:t>61</w:t>
            </w:r>
            <w:r>
              <w:rPr>
                <w:rFonts w:hint="default" w:ascii="Times New Roman" w:hAnsi="Times New Roman" w:eastAsia="方正仿宋_GBK" w:cs="Times New Roman"/>
                <w:b w:val="0"/>
                <w:bCs w:val="0"/>
                <w:color w:val="auto"/>
                <w:sz w:val="28"/>
                <w:szCs w:val="28"/>
              </w:rPr>
              <w:t>件(其中</w:t>
            </w:r>
            <w:r>
              <w:rPr>
                <w:rFonts w:hint="default" w:ascii="Times New Roman" w:hAnsi="Times New Roman" w:eastAsia="方正仿宋_GBK" w:cs="Times New Roman"/>
                <w:b w:val="0"/>
                <w:bCs w:val="0"/>
                <w:color w:val="auto"/>
                <w:sz w:val="28"/>
                <w:szCs w:val="28"/>
                <w:lang w:eastAsia="zh-CN"/>
              </w:rPr>
              <w:t>，</w:t>
            </w:r>
            <w:r>
              <w:rPr>
                <w:rFonts w:hint="default" w:ascii="Times New Roman" w:hAnsi="Times New Roman" w:eastAsia="方正仿宋_GBK" w:cs="Times New Roman"/>
                <w:b w:val="0"/>
                <w:bCs w:val="0"/>
                <w:color w:val="auto"/>
                <w:sz w:val="28"/>
                <w:szCs w:val="28"/>
              </w:rPr>
              <w:t>国务院减负办转办</w:t>
            </w:r>
            <w:r>
              <w:rPr>
                <w:rFonts w:hint="default" w:ascii="Times New Roman" w:hAnsi="Times New Roman" w:eastAsia="方正仿宋_GBK" w:cs="Times New Roman"/>
                <w:b w:val="0"/>
                <w:bCs w:val="0"/>
                <w:color w:val="auto"/>
                <w:sz w:val="28"/>
                <w:szCs w:val="28"/>
                <w:lang w:val="en-US" w:eastAsia="zh-CN"/>
              </w:rPr>
              <w:t>13</w:t>
            </w:r>
            <w:r>
              <w:rPr>
                <w:rFonts w:hint="default" w:ascii="Times New Roman" w:hAnsi="Times New Roman" w:eastAsia="方正仿宋_GBK" w:cs="Times New Roman"/>
                <w:b w:val="0"/>
                <w:bCs w:val="0"/>
                <w:color w:val="auto"/>
                <w:sz w:val="28"/>
                <w:szCs w:val="28"/>
              </w:rPr>
              <w:t>件</w:t>
            </w:r>
            <w:r>
              <w:rPr>
                <w:rFonts w:hint="default" w:ascii="Times New Roman" w:hAnsi="Times New Roman" w:eastAsia="方正仿宋_GBK" w:cs="Times New Roman"/>
                <w:b w:val="0"/>
                <w:bCs w:val="0"/>
                <w:color w:val="auto"/>
                <w:sz w:val="28"/>
                <w:szCs w:val="28"/>
                <w:lang w:eastAsia="zh-CN"/>
              </w:rPr>
              <w:t>、省减负办转办</w:t>
            </w:r>
            <w:r>
              <w:rPr>
                <w:rFonts w:hint="default" w:ascii="Times New Roman" w:hAnsi="Times New Roman" w:eastAsia="方正仿宋_GBK" w:cs="Times New Roman"/>
                <w:b w:val="0"/>
                <w:bCs w:val="0"/>
                <w:color w:val="auto"/>
                <w:sz w:val="28"/>
                <w:szCs w:val="28"/>
                <w:lang w:val="en-US" w:eastAsia="zh-CN"/>
              </w:rPr>
              <w:t>21件</w:t>
            </w:r>
            <w:r>
              <w:rPr>
                <w:rFonts w:hint="eastAsia" w:ascii="Times New Roman" w:hAnsi="Times New Roman" w:eastAsia="方正仿宋_GBK" w:cs="Times New Roman"/>
                <w:b w:val="0"/>
                <w:bCs w:val="0"/>
                <w:color w:val="auto"/>
                <w:sz w:val="28"/>
                <w:szCs w:val="28"/>
                <w:lang w:val="en-US" w:eastAsia="zh-CN"/>
              </w:rPr>
              <w:t>。</w:t>
            </w:r>
            <w:r>
              <w:rPr>
                <w:rFonts w:hint="default" w:ascii="Times New Roman" w:hAnsi="Times New Roman" w:eastAsia="方正仿宋_GBK" w:cs="Times New Roman"/>
                <w:b w:val="0"/>
                <w:bCs w:val="0"/>
                <w:color w:val="auto"/>
                <w:sz w:val="28"/>
                <w:szCs w:val="28"/>
              </w:rPr>
              <w:t>)</w:t>
            </w:r>
            <w:r>
              <w:rPr>
                <w:rFonts w:hint="eastAsia" w:ascii="Times New Roman" w:hAnsi="Times New Roman" w:eastAsia="方正仿宋_GBK" w:cs="Times New Roman"/>
                <w:b w:val="0"/>
                <w:bCs w:val="0"/>
                <w:color w:val="auto"/>
                <w:sz w:val="28"/>
                <w:szCs w:val="28"/>
                <w:lang w:eastAsia="zh-CN"/>
              </w:rPr>
              <w:t>，</w:t>
            </w:r>
            <w:r>
              <w:rPr>
                <w:rFonts w:hint="default" w:ascii="Times New Roman" w:hAnsi="Times New Roman" w:eastAsia="方正仿宋_GBK" w:cs="Times New Roman"/>
                <w:b w:val="0"/>
                <w:bCs w:val="0"/>
                <w:color w:val="000000"/>
                <w:sz w:val="28"/>
                <w:szCs w:val="28"/>
                <w:lang w:eastAsia="zh-CN"/>
              </w:rPr>
              <w:t>办结率、回复率均为</w:t>
            </w:r>
            <w:r>
              <w:rPr>
                <w:rFonts w:hint="default" w:ascii="Times New Roman" w:hAnsi="Times New Roman" w:eastAsia="方正仿宋_GBK" w:cs="Times New Roman"/>
                <w:b w:val="0"/>
                <w:bCs w:val="0"/>
                <w:color w:val="000000"/>
                <w:sz w:val="28"/>
                <w:szCs w:val="28"/>
                <w:lang w:val="en-US" w:eastAsia="zh-CN"/>
              </w:rPr>
              <w:t>100%</w:t>
            </w:r>
            <w:r>
              <w:rPr>
                <w:rFonts w:hint="eastAsia" w:ascii="Times New Roman" w:hAnsi="Times New Roman" w:eastAsia="方正仿宋_GBK" w:cs="Times New Roman"/>
                <w:b w:val="0"/>
                <w:bCs w:val="0"/>
                <w:color w:val="000000"/>
                <w:sz w:val="28"/>
                <w:szCs w:val="28"/>
                <w:lang w:val="en-US" w:eastAsia="zh-CN"/>
              </w:rPr>
              <w:t>。线索</w:t>
            </w:r>
            <w:r>
              <w:rPr>
                <w:rFonts w:hint="default" w:ascii="Times New Roman" w:hAnsi="Times New Roman" w:eastAsia="方正仿宋_GBK" w:cs="Times New Roman"/>
                <w:b w:val="0"/>
                <w:bCs w:val="0"/>
                <w:color w:val="000000"/>
                <w:sz w:val="28"/>
                <w:szCs w:val="28"/>
                <w:lang w:eastAsia="zh-CN"/>
              </w:rPr>
              <w:t>问题处理做到了事事有着落、件件有回音，</w:t>
            </w:r>
            <w:r>
              <w:rPr>
                <w:rFonts w:hint="default" w:ascii="Times New Roman" w:hAnsi="Times New Roman" w:eastAsia="方正仿宋_GBK" w:cs="Times New Roman"/>
                <w:b w:val="0"/>
                <w:bCs w:val="0"/>
                <w:sz w:val="28"/>
                <w:szCs w:val="28"/>
                <w:lang w:eastAsia="zh-CN"/>
              </w:rPr>
              <w:t>切实帮助了一批企业渡过难关，</w:t>
            </w:r>
            <w:r>
              <w:rPr>
                <w:rFonts w:hint="default" w:ascii="Times New Roman" w:hAnsi="Times New Roman" w:eastAsia="方正仿宋_GBK" w:cs="Times New Roman"/>
                <w:b w:val="0"/>
                <w:bCs w:val="0"/>
                <w:color w:val="000000"/>
                <w:sz w:val="28"/>
                <w:szCs w:val="28"/>
                <w:lang w:eastAsia="zh-CN"/>
              </w:rPr>
              <w:t>企业政策获得感明显增强。</w:t>
            </w:r>
          </w:p>
        </w:tc>
      </w:tr>
    </w:tbl>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公示时间从</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日起至</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如对被公示对象有意见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可通过来信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来电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来访等方式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向</w:t>
      </w:r>
      <w:r>
        <w:rPr>
          <w:rFonts w:hint="default" w:ascii="Times New Roman" w:hAnsi="Times New Roman" w:eastAsia="方正仿宋_GBK" w:cs="Times New Roman"/>
          <w:sz w:val="32"/>
          <w:szCs w:val="32"/>
          <w:lang w:eastAsia="zh-CN"/>
        </w:rPr>
        <w:t>玉溪市工业和信息化局</w:t>
      </w:r>
      <w:r>
        <w:rPr>
          <w:rFonts w:hint="default" w:ascii="Times New Roman" w:hAnsi="Times New Roman" w:eastAsia="方正仿宋_GBK" w:cs="Times New Roman"/>
          <w:sz w:val="32"/>
          <w:szCs w:val="32"/>
        </w:rPr>
        <w:t>反映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反映问题要实事求是，客观公正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提倡签署真实姓名并告知联系方式。我们将严格遵守工作纪律，履行保密义务。</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通讯地址：</w:t>
      </w:r>
      <w:r>
        <w:rPr>
          <w:rFonts w:hint="default" w:ascii="Times New Roman" w:hAnsi="Times New Roman" w:eastAsia="方正仿宋_GBK" w:cs="Times New Roman"/>
          <w:sz w:val="32"/>
          <w:szCs w:val="32"/>
          <w:lang w:eastAsia="zh-CN"/>
        </w:rPr>
        <w:t>玉溪市红塔区珊瑚路</w:t>
      </w:r>
      <w:r>
        <w:rPr>
          <w:rFonts w:hint="default" w:ascii="Times New Roman" w:hAnsi="Times New Roman" w:eastAsia="方正仿宋_GBK" w:cs="Times New Roman"/>
          <w:sz w:val="32"/>
          <w:szCs w:val="32"/>
          <w:lang w:val="en-US" w:eastAsia="zh-CN"/>
        </w:rPr>
        <w:t>113</w:t>
      </w:r>
      <w:r>
        <w:rPr>
          <w:rFonts w:hint="default" w:ascii="Times New Roman" w:hAnsi="Times New Roman" w:eastAsia="方正仿宋_GBK" w:cs="Times New Roman"/>
          <w:sz w:val="32"/>
          <w:szCs w:val="32"/>
          <w:lang w:eastAsia="zh-CN"/>
        </w:rPr>
        <w:t>号</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邮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编：</w:t>
      </w:r>
      <w:r>
        <w:rPr>
          <w:rFonts w:hint="default" w:ascii="Times New Roman" w:hAnsi="Times New Roman" w:eastAsia="方正仿宋_GBK" w:cs="Times New Roman"/>
          <w:sz w:val="32"/>
          <w:szCs w:val="32"/>
          <w:lang w:val="en-US" w:eastAsia="zh-CN"/>
        </w:rPr>
        <w:t>653100</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举报电话：0877-</w:t>
      </w:r>
      <w:r>
        <w:rPr>
          <w:rFonts w:hint="default" w:ascii="Times New Roman" w:hAnsi="Times New Roman" w:eastAsia="方正仿宋_GBK" w:cs="Times New Roman"/>
          <w:sz w:val="32"/>
          <w:szCs w:val="32"/>
          <w:lang w:val="en-US" w:eastAsia="zh-CN"/>
        </w:rPr>
        <w:t>20</w:t>
      </w:r>
      <w:r>
        <w:rPr>
          <w:rFonts w:hint="eastAsia" w:ascii="Times New Roman" w:hAnsi="Times New Roman" w:cs="Times New Roman"/>
          <w:sz w:val="32"/>
          <w:szCs w:val="32"/>
          <w:lang w:val="en-US" w:eastAsia="zh-CN"/>
        </w:rPr>
        <w:t>35098</w:t>
      </w:r>
    </w:p>
    <w:p>
      <w:pPr>
        <w:pStyle w:val="3"/>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afterLines="0" w:line="540" w:lineRule="exact"/>
        <w:ind w:right="0" w:rightChars="0" w:firstLine="4800" w:firstLineChars="1500"/>
        <w:jc w:val="both"/>
        <w:textAlignment w:val="auto"/>
        <w:outlineLvl w:val="9"/>
        <w:rPr>
          <w:rFonts w:hint="default" w:ascii="Times New Roman" w:hAnsi="Times New Roman" w:eastAsia="仿宋_GB2312" w:cs="Times New Roman"/>
          <w:sz w:val="32"/>
          <w:szCs w:val="32"/>
        </w:rPr>
      </w:pPr>
      <w:r>
        <w:rPr>
          <w:sz w:val="32"/>
        </w:rPr>
        <w:pict>
          <v:shape id="_x0000_s1026" o:spid="_x0000_s1026" o:spt="201" type="#_x0000_t201" style="position:absolute;left:0pt;margin-left:260.65pt;margin-top:-60pt;height:119pt;width:119pt;z-index:-251658240;mso-width-relative:page;mso-height-relative:page;" o:ole="t" filled="f" o:preferrelative="t" stroked="f" coordsize="21600,21600">
            <v:path/>
            <v:fill on="f" focussize="0,0"/>
            <v:stroke on="f"/>
            <v:imagedata r:id="rId5" o:title=""/>
            <o:lock v:ext="edit" aspectratio="f"/>
          </v:shape>
          <w:control r:id="rId4" w:name="Control 2" w:shapeid="_x0000_s1026"/>
        </w:pict>
      </w:r>
      <w:r>
        <w:rPr>
          <w:rFonts w:hint="default" w:ascii="Times New Roman" w:hAnsi="Times New Roman" w:eastAsia="仿宋_GB2312" w:cs="Times New Roman"/>
          <w:sz w:val="32"/>
          <w:szCs w:val="32"/>
          <w:lang w:eastAsia="zh-CN"/>
        </w:rPr>
        <w:t>玉溪市工业和信息化</w:t>
      </w:r>
      <w:r>
        <w:rPr>
          <w:rFonts w:hint="default" w:ascii="Times New Roman" w:hAnsi="Times New Roman" w:eastAsia="仿宋_GB2312" w:cs="Times New Roman"/>
          <w:sz w:val="32"/>
          <w:szCs w:val="32"/>
        </w:rPr>
        <w:t xml:space="preserve">局 </w:t>
      </w:r>
    </w:p>
    <w:p>
      <w:pPr>
        <w:pStyle w:val="2"/>
        <w:keepNext w:val="0"/>
        <w:keepLines w:val="0"/>
        <w:pageBreakBefore w:val="0"/>
        <w:widowControl w:val="0"/>
        <w:kinsoku/>
        <w:wordWrap/>
        <w:overflowPunct/>
        <w:topLinePunct w:val="0"/>
        <w:autoSpaceDE/>
        <w:autoSpaceDN/>
        <w:bidi w:val="0"/>
        <w:adjustRightInd/>
        <w:snapToGrid/>
        <w:spacing w:after="120" w:afterLines="0" w:line="540" w:lineRule="exact"/>
        <w:ind w:right="0" w:rightChars="0" w:firstLine="4800" w:firstLineChars="1500"/>
        <w:jc w:val="both"/>
        <w:textAlignment w:val="auto"/>
        <w:outlineLvl w:val="9"/>
        <w:rPr>
          <w:rFonts w:hint="default" w:ascii="Times New Roman" w:hAnsi="Times New Roman" w:eastAsia="微软雅黑" w:cs="Times New Roman"/>
          <w:b/>
          <w:i w:val="0"/>
          <w:caps w:val="0"/>
          <w:color w:val="222222"/>
          <w:spacing w:val="0"/>
          <w:sz w:val="32"/>
          <w:szCs w:val="32"/>
          <w:shd w:val="clear" w:fill="FFFFFF"/>
          <w:lang w:eastAsia="zh-CN"/>
        </w:rPr>
      </w:pPr>
      <w:r>
        <w:rPr>
          <w:rFonts w:hint="default" w:ascii="Times New Roman" w:hAnsi="Times New Roman" w:eastAsia="仿宋_GB2312" w:cs="Times New Roman"/>
          <w:sz w:val="32"/>
          <w:szCs w:val="32"/>
        </w:rPr>
        <w:t xml:space="preserve">2021 年 12 月 </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p>
    <w:p>
      <w:pPr>
        <w:pStyle w:val="2"/>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Helvetica Neue">
    <w:altName w:val="Courier New"/>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enforcement="1" w:cryptProviderType="rsaFull" w:cryptAlgorithmClass="hash" w:cryptAlgorithmType="typeAny" w:cryptAlgorithmSid="4" w:cryptSpinCount="0" w:hash="StC127+IlrVVFQmxa/cmpK9n3iA=" w:salt="TVCAn2gNBDShDuQiGwCnq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F0B"/>
    <w:rsid w:val="00254615"/>
    <w:rsid w:val="00291359"/>
    <w:rsid w:val="00302ED4"/>
    <w:rsid w:val="00347BA8"/>
    <w:rsid w:val="00656F0B"/>
    <w:rsid w:val="006D01AE"/>
    <w:rsid w:val="00733CA2"/>
    <w:rsid w:val="007A3406"/>
    <w:rsid w:val="00840A30"/>
    <w:rsid w:val="008F7890"/>
    <w:rsid w:val="00A30668"/>
    <w:rsid w:val="00AD47CD"/>
    <w:rsid w:val="00B019CA"/>
    <w:rsid w:val="00C51E98"/>
    <w:rsid w:val="00CF69F8"/>
    <w:rsid w:val="00D05937"/>
    <w:rsid w:val="00D77BAB"/>
    <w:rsid w:val="00DC2671"/>
    <w:rsid w:val="00E3217B"/>
    <w:rsid w:val="00F44E48"/>
    <w:rsid w:val="084A1ACB"/>
    <w:rsid w:val="0BED1191"/>
    <w:rsid w:val="0EAB0383"/>
    <w:rsid w:val="0EB724C3"/>
    <w:rsid w:val="148E1F84"/>
    <w:rsid w:val="16D6293C"/>
    <w:rsid w:val="17262837"/>
    <w:rsid w:val="1C3C4FFF"/>
    <w:rsid w:val="214B2EAE"/>
    <w:rsid w:val="2B207726"/>
    <w:rsid w:val="37C3454A"/>
    <w:rsid w:val="3B963967"/>
    <w:rsid w:val="513B173E"/>
    <w:rsid w:val="5C760FDE"/>
    <w:rsid w:val="5E490CB8"/>
    <w:rsid w:val="5F89674D"/>
    <w:rsid w:val="5F982259"/>
    <w:rsid w:val="5F9B68F6"/>
    <w:rsid w:val="6BFB1F3C"/>
    <w:rsid w:val="70293728"/>
    <w:rsid w:val="70E30808"/>
    <w:rsid w:val="73521682"/>
    <w:rsid w:val="77BB4711"/>
    <w:rsid w:val="7AFD3FF1"/>
    <w:rsid w:val="7E394FF6"/>
    <w:rsid w:val="7E667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link w:val="8"/>
    <w:unhideWhenUsed/>
    <w:qFormat/>
    <w:uiPriority w:val="1"/>
    <w:rPr>
      <w:rFonts w:ascii="Times New Roman" w:hAnsi="Times New Roman"/>
    </w:rPr>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rFonts w:ascii="Times New Roman" w:hAnsi="Times New Roman" w:eastAsia="方正仿宋_GBK" w:cs="Times New Roman"/>
      <w:sz w:val="32"/>
      <w:szCs w:val="24"/>
    </w:rPr>
  </w:style>
  <w:style w:type="paragraph" w:styleId="3">
    <w:name w:val="Title"/>
    <w:basedOn w:val="1"/>
    <w:next w:val="1"/>
    <w:qFormat/>
    <w:uiPriority w:val="0"/>
    <w:pPr>
      <w:spacing w:before="240" w:after="60"/>
      <w:jc w:val="center"/>
      <w:outlineLvl w:val="0"/>
    </w:pPr>
    <w:rPr>
      <w:rFonts w:ascii="Calibri Light" w:hAnsi="Calibri Light" w:eastAsia="宋体" w:cs="Times New Roman"/>
      <w:b/>
      <w:bCs/>
      <w:sz w:val="32"/>
      <w:szCs w:val="32"/>
    </w:rPr>
  </w:style>
  <w:style w:type="paragraph" w:styleId="4">
    <w:name w:val="Normal Indent"/>
    <w:basedOn w:val="1"/>
    <w:unhideWhenUsed/>
    <w:qFormat/>
    <w:uiPriority w:val="99"/>
    <w:pPr>
      <w:widowControl/>
      <w:ind w:firstLine="420"/>
    </w:pPr>
    <w:rPr>
      <w:sz w:val="2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customStyle="1" w:styleId="8">
    <w:name w:val="Char Char Char Char"/>
    <w:basedOn w:val="1"/>
    <w:link w:val="7"/>
    <w:qFormat/>
    <w:uiPriority w:val="0"/>
    <w:rPr>
      <w:rFonts w:ascii="Times New Roman" w:hAnsi="Times New Roman"/>
    </w:rPr>
  </w:style>
  <w:style w:type="character" w:styleId="9">
    <w:name w:val="Strong"/>
    <w:basedOn w:val="7"/>
    <w:qFormat/>
    <w:uiPriority w:val="0"/>
    <w:rPr>
      <w:b/>
    </w:rPr>
  </w:style>
  <w:style w:type="character" w:styleId="10">
    <w:name w:val="FollowedHyperlink"/>
    <w:basedOn w:val="7"/>
    <w:semiHidden/>
    <w:unhideWhenUsed/>
    <w:uiPriority w:val="99"/>
    <w:rPr>
      <w:rFonts w:ascii="微软雅黑" w:hAnsi="微软雅黑" w:eastAsia="微软雅黑" w:cs="微软雅黑"/>
      <w:color w:val="000000"/>
      <w:sz w:val="21"/>
      <w:szCs w:val="21"/>
      <w:u w:val="none"/>
    </w:rPr>
  </w:style>
  <w:style w:type="character" w:styleId="11">
    <w:name w:val="Emphasis"/>
    <w:basedOn w:val="7"/>
    <w:qFormat/>
    <w:uiPriority w:val="20"/>
    <w:rPr>
      <w:i/>
      <w:iCs/>
    </w:rPr>
  </w:style>
  <w:style w:type="character" w:styleId="12">
    <w:name w:val="Hyperlink"/>
    <w:basedOn w:val="7"/>
    <w:semiHidden/>
    <w:unhideWhenUsed/>
    <w:uiPriority w:val="99"/>
    <w:rPr>
      <w:rFonts w:hint="eastAsia" w:ascii="微软雅黑" w:hAnsi="微软雅黑" w:eastAsia="微软雅黑" w:cs="微软雅黑"/>
      <w:color w:val="000000"/>
      <w:sz w:val="21"/>
      <w:szCs w:val="21"/>
      <w:u w:val="none"/>
    </w:rPr>
  </w:style>
  <w:style w:type="paragraph" w:customStyle="1" w:styleId="13">
    <w:name w:val="p0"/>
    <w:basedOn w:val="1"/>
    <w:qFormat/>
    <w:uiPriority w:val="0"/>
    <w:pPr>
      <w:widowControl/>
    </w:pPr>
    <w:rPr>
      <w:rFonts w:ascii="Calibri" w:hAnsi="Calibri" w:eastAsia="宋体" w:cs="宋体"/>
      <w:kern w:val="0"/>
      <w:szCs w:val="21"/>
    </w:rPr>
  </w:style>
  <w:style w:type="paragraph" w:customStyle="1" w:styleId="14">
    <w:name w:val="List Paragraph"/>
    <w:basedOn w:val="1"/>
    <w:qFormat/>
    <w:uiPriority w:val="34"/>
    <w:pPr>
      <w:ind w:firstLine="420" w:firstLineChars="200"/>
    </w:pPr>
  </w:style>
  <w:style w:type="paragraph" w:customStyle="1" w:styleId="15">
    <w:name w:val="正文1"/>
    <w:qFormat/>
    <w:uiPriority w:val="0"/>
    <w:pPr>
      <w:framePr w:wrap="around" w:vAnchor="margin" w:hAnchor="text" w:y="1"/>
    </w:pPr>
    <w:rPr>
      <w:rFonts w:ascii="Helvetica Neue" w:hAnsi="Helvetica Neue" w:eastAsia="Arial Unicode MS" w:cs="Arial Unicode MS"/>
      <w:color w:val="000000"/>
      <w:sz w:val="22"/>
      <w:szCs w:val="22"/>
      <w:lang w:val="zh-CN" w:eastAsia="zh-CN" w:bidi="ar-SA"/>
    </w:rPr>
  </w:style>
  <w:style w:type="character" w:customStyle="1" w:styleId="16">
    <w:name w:val="swiper-active-switch"/>
    <w:basedOn w:val="7"/>
    <w:uiPriority w:val="0"/>
    <w:rPr>
      <w:shd w:val="clear" w:fill="172733"/>
    </w:rPr>
  </w:style>
  <w:style w:type="character" w:customStyle="1" w:styleId="17">
    <w:name w:val="swiper-active-switch1"/>
    <w:basedOn w:val="7"/>
    <w:uiPriority w:val="0"/>
    <w:rPr>
      <w:shd w:val="clear" w:fill="17273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422</Words>
  <Characters>2406</Characters>
  <Lines>20</Lines>
  <Paragraphs>5</Paragraphs>
  <TotalTime>16</TotalTime>
  <ScaleCrop>false</ScaleCrop>
  <LinksUpToDate>false</LinksUpToDate>
  <CharactersWithSpaces>2823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2020-06-22T01:36:00Z</dcterms:created>
  <dc:creator>zxqy</dc:creator>
  <cp:lastModifiedBy>Lenovo</cp:lastModifiedBy>
  <cp:lastPrinted>2021-12-28T09:57:00Z</cp:lastPrinted>
  <dcterms:modified xsi:type="dcterms:W3CDTF">2021-12-30T02:42:04Z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F96CB52BD440440281B70A62ED412E9D</vt:lpwstr>
  </property>
  <property fmtid="{D5CDD505-2E9C-101B-9397-08002B2CF9AE}" pid="4" name="docranid">
    <vt:lpwstr>E4DA75D8D5DA4A35B4FA1B76F5BC3FA0</vt:lpwstr>
  </property>
</Properties>
</file>