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</w:p>
    <w:p>
      <w:pPr>
        <w:pStyle w:val="8"/>
        <w:ind w:firstLine="640" w:firstLineChars="0"/>
        <w:rPr>
          <w:rFonts w:hint="eastAsia" w:eastAsia="仿宋_GB2312" w:cs="仿宋_GB2312"/>
          <w:sz w:val="32"/>
          <w:szCs w:val="32"/>
        </w:rPr>
      </w:pPr>
    </w:p>
    <w:p>
      <w:pPr>
        <w:pStyle w:val="8"/>
        <w:ind w:firstLine="64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对接活动联系人及联系方式</w:t>
      </w:r>
    </w:p>
    <w:tbl>
      <w:tblPr>
        <w:tblStyle w:val="5"/>
        <w:tblW w:w="7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5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shd w:val="clear" w:color="auto" w:fill="auto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5406" w:type="dxa"/>
            <w:shd w:val="clear" w:color="auto" w:fill="auto"/>
            <w:vAlign w:val="top"/>
          </w:tcPr>
          <w:p>
            <w:pPr>
              <w:pStyle w:val="8"/>
              <w:ind w:firstLine="0" w:firstLineChars="0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shd w:val="clear" w:color="auto" w:fill="auto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5406" w:type="dxa"/>
            <w:shd w:val="clear" w:color="auto" w:fill="auto"/>
            <w:vAlign w:val="top"/>
          </w:tcPr>
          <w:p>
            <w:pPr>
              <w:pStyle w:val="8"/>
              <w:ind w:firstLine="0" w:firstLineChars="0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shd w:val="clear" w:color="auto" w:fill="auto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5406" w:type="dxa"/>
            <w:shd w:val="clear" w:color="auto" w:fill="auto"/>
            <w:vAlign w:val="top"/>
          </w:tcPr>
          <w:p>
            <w:pPr>
              <w:pStyle w:val="8"/>
              <w:ind w:firstLine="0" w:firstLineChars="0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shd w:val="clear" w:color="auto" w:fill="auto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座机</w:t>
            </w:r>
          </w:p>
        </w:tc>
        <w:tc>
          <w:tcPr>
            <w:tcW w:w="5406" w:type="dxa"/>
            <w:shd w:val="clear" w:color="auto" w:fill="auto"/>
            <w:vAlign w:val="top"/>
          </w:tcPr>
          <w:p>
            <w:pPr>
              <w:pStyle w:val="8"/>
              <w:ind w:firstLine="0" w:firstLineChars="0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shd w:val="clear" w:color="auto" w:fill="auto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5406" w:type="dxa"/>
            <w:shd w:val="clear" w:color="auto" w:fill="auto"/>
            <w:vAlign w:val="top"/>
          </w:tcPr>
          <w:p>
            <w:pPr>
              <w:pStyle w:val="8"/>
              <w:ind w:firstLine="0" w:firstLineChars="0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shd w:val="clear" w:color="auto" w:fill="auto"/>
            <w:vAlign w:val="top"/>
          </w:tcPr>
          <w:p>
            <w:pPr>
              <w:pStyle w:val="8"/>
              <w:ind w:firstLine="0" w:firstLineChars="0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5406" w:type="dxa"/>
            <w:shd w:val="clear" w:color="auto" w:fill="auto"/>
            <w:vAlign w:val="top"/>
          </w:tcPr>
          <w:p>
            <w:pPr>
              <w:pStyle w:val="8"/>
              <w:ind w:firstLine="0" w:firstLineChars="0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</w:tbl>
    <w:p>
      <w:pPr>
        <w:pStyle w:val="8"/>
        <w:ind w:left="720" w:firstLine="0" w:firstLineChars="0"/>
        <w:rPr>
          <w:rFonts w:hint="eastAsia" w:eastAsia="仿宋_GB2312" w:cs="仿宋_GB2312"/>
          <w:sz w:val="32"/>
          <w:szCs w:val="32"/>
        </w:rPr>
      </w:pPr>
    </w:p>
    <w:p>
      <w:pPr>
        <w:pStyle w:val="8"/>
        <w:ind w:left="720" w:firstLine="0" w:firstLineChars="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注：工信部门联系人报送至puwenyi@126.com</w:t>
      </w:r>
    </w:p>
    <w:p>
      <w:pPr>
        <w:pStyle w:val="8"/>
        <w:ind w:left="720" w:firstLine="0" w:firstLineChars="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教育部门联系人报送至</w:t>
      </w:r>
      <w:r>
        <w:rPr>
          <w:rFonts w:hint="eastAsia" w:eastAsia="仿宋_GB2312" w:cs="仿宋_GB2312"/>
          <w:sz w:val="32"/>
          <w:szCs w:val="32"/>
        </w:rPr>
        <w:fldChar w:fldCharType="begin"/>
      </w:r>
      <w:r>
        <w:rPr>
          <w:rFonts w:hint="eastAsia" w:eastAsia="仿宋_GB2312" w:cs="仿宋_GB2312"/>
          <w:sz w:val="32"/>
          <w:szCs w:val="32"/>
        </w:rPr>
        <w:instrText xml:space="preserve">HYPERLINK "mailto:zph@ncss.org.cn" </w:instrText>
      </w:r>
      <w:r>
        <w:rPr>
          <w:rFonts w:hint="eastAsia" w:eastAsia="仿宋_GB2312" w:cs="仿宋_GB2312"/>
          <w:sz w:val="32"/>
          <w:szCs w:val="32"/>
        </w:rPr>
        <w:fldChar w:fldCharType="separate"/>
      </w:r>
      <w:r>
        <w:rPr>
          <w:rFonts w:hint="eastAsia" w:eastAsia="仿宋_GB2312" w:cs="仿宋_GB2312"/>
          <w:sz w:val="32"/>
          <w:szCs w:val="32"/>
        </w:rPr>
        <w:t>zph@ncss.org.cn</w:t>
      </w:r>
      <w:r>
        <w:rPr>
          <w:rFonts w:hint="eastAsia" w:eastAsia="仿宋_GB2312" w:cs="仿宋_GB2312"/>
          <w:sz w:val="32"/>
          <w:szCs w:val="32"/>
        </w:rPr>
        <w:fldChar w:fldCharType="end"/>
      </w:r>
    </w:p>
    <w:p>
      <w:pPr>
        <w:ind w:firstLine="560"/>
        <w:rPr>
          <w:rFonts w:hint="eastAsia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8EC"/>
    <w:rsid w:val="0019702B"/>
    <w:rsid w:val="00210ECD"/>
    <w:rsid w:val="00236950"/>
    <w:rsid w:val="00266702"/>
    <w:rsid w:val="002A71A0"/>
    <w:rsid w:val="00302628"/>
    <w:rsid w:val="00510EFC"/>
    <w:rsid w:val="005625F3"/>
    <w:rsid w:val="006B4EC5"/>
    <w:rsid w:val="008F0665"/>
    <w:rsid w:val="00A31F82"/>
    <w:rsid w:val="00A51C57"/>
    <w:rsid w:val="00BA0617"/>
    <w:rsid w:val="00D22F75"/>
    <w:rsid w:val="00DF7CCC"/>
    <w:rsid w:val="00E15BC1"/>
    <w:rsid w:val="00E908EC"/>
    <w:rsid w:val="1E7733A7"/>
    <w:rsid w:val="26074E39"/>
    <w:rsid w:val="40F2131C"/>
    <w:rsid w:val="41B5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2018-08-01T08:20:00Z</dcterms:created>
  <dc:creator>yangdi</dc:creator>
  <cp:lastModifiedBy>DSL</cp:lastModifiedBy>
  <cp:lastPrinted>2018-08-01T10:02:00Z</cp:lastPrinted>
  <dcterms:modified xsi:type="dcterms:W3CDTF">2019-02-25T07:08:57Z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